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2"/>
        </w:rPr>
      </w:pPr>
      <w:r>
        <w:rPr>
          <w:rFonts w:cs="Arial" w:ascii="Arial" w:hAnsi="Arial"/>
          <w:b/>
          <w:spacing w:val="60"/>
          <w:sz w:val="22"/>
        </w:rPr>
        <w:t xml:space="preserve">ДОГОВОР </w:t>
      </w:r>
      <w:r>
        <w:rPr>
          <w:rFonts w:cs="Arial" w:ascii="Arial" w:hAnsi="Arial"/>
          <w:b/>
          <w:sz w:val="22"/>
        </w:rPr>
        <w:t>№ ______</w:t>
      </w:r>
    </w:p>
    <w:p>
      <w:pPr>
        <w:pStyle w:val="Normal"/>
        <w:jc w:val="center"/>
        <w:rPr/>
      </w:pPr>
      <w:r>
        <w:rPr>
          <w:rFonts w:cs="Arial" w:ascii="Arial" w:hAnsi="Arial"/>
          <w:b/>
          <w:sz w:val="22"/>
        </w:rPr>
        <w:t>г. Москва</w:t>
        <w:tab/>
        <w:tab/>
        <w:tab/>
        <w:tab/>
        <w:tab/>
        <w:tab/>
        <w:tab/>
        <w:tab/>
        <w:t>«__» _________ 201__ г.</w:t>
      </w:r>
    </w:p>
    <w:p>
      <w:pPr>
        <w:pStyle w:val="Normal"/>
        <w:jc w:val="both"/>
        <w:rPr>
          <w:rFonts w:ascii="Arial" w:hAnsi="Arial" w:cs="Arial"/>
          <w:b/>
          <w:b/>
          <w:sz w:val="22"/>
        </w:rPr>
      </w:pPr>
      <w:r>
        <w:rPr>
          <w:rFonts w:cs="Arial" w:ascii="Arial" w:hAnsi="Arial"/>
          <w:b/>
          <w:sz w:val="22"/>
        </w:rPr>
      </w:r>
    </w:p>
    <w:p>
      <w:pPr>
        <w:pStyle w:val="Normal"/>
        <w:jc w:val="both"/>
        <w:rPr/>
      </w:pPr>
      <w:r>
        <w:rPr>
          <w:rFonts w:cs="Arial" w:ascii="Arial" w:hAnsi="Arial"/>
          <w:sz w:val="22"/>
        </w:rPr>
        <w:t xml:space="preserve">Общество с ограниченной ответственностью "Метизделия", в лице Генерального директора Синявина Сергея Александровича, действующего на основании Устава, именуемое в дальнейшем "Продавец", с одной стороны, и ___________________________в лице _____________________________________, действующего на основании </w:t>
      </w:r>
      <w:r>
        <w:rPr>
          <w:rFonts w:cs="Arial" w:ascii="Arial" w:hAnsi="Arial"/>
          <w:color w:val="000000"/>
          <w:sz w:val="22"/>
        </w:rPr>
        <w:t>Устава</w:t>
      </w:r>
      <w:r>
        <w:rPr>
          <w:rFonts w:cs="Arial" w:ascii="Arial" w:hAnsi="Arial"/>
          <w:sz w:val="22"/>
        </w:rPr>
        <w:t xml:space="preserve"> именуемое в дальнейшем "Покупатель", с другой стороны, вместе именуемые Стороны заключили настоящий Договор о нижеследующем:</w:t>
      </w:r>
    </w:p>
    <w:p>
      <w:pPr>
        <w:pStyle w:val="Normal"/>
        <w:jc w:val="center"/>
        <w:rPr>
          <w:rFonts w:ascii="Arial" w:hAnsi="Arial" w:cs="Arial"/>
          <w:b/>
          <w:b/>
          <w:sz w:val="22"/>
        </w:rPr>
      </w:pPr>
      <w:r>
        <w:rPr>
          <w:rFonts w:cs="Arial" w:ascii="Arial" w:hAnsi="Arial"/>
          <w:b/>
          <w:sz w:val="22"/>
        </w:rPr>
      </w:r>
    </w:p>
    <w:p>
      <w:pPr>
        <w:pStyle w:val="Normal"/>
        <w:jc w:val="center"/>
        <w:rPr>
          <w:rFonts w:ascii="Arial" w:hAnsi="Arial" w:cs="Arial"/>
          <w:b/>
          <w:b/>
          <w:sz w:val="22"/>
        </w:rPr>
      </w:pPr>
      <w:r>
        <w:rPr>
          <w:rFonts w:cs="Arial" w:ascii="Arial" w:hAnsi="Arial"/>
          <w:b/>
          <w:sz w:val="22"/>
        </w:rPr>
        <w:t>1. Предмет Договора.</w:t>
      </w:r>
    </w:p>
    <w:p>
      <w:pPr>
        <w:pStyle w:val="Normal"/>
        <w:jc w:val="center"/>
        <w:rPr>
          <w:rFonts w:ascii="Arial" w:hAnsi="Arial" w:cs="Arial"/>
          <w:b/>
          <w:b/>
          <w:sz w:val="22"/>
        </w:rPr>
      </w:pPr>
      <w:r>
        <w:rPr>
          <w:rFonts w:cs="Arial" w:ascii="Arial" w:hAnsi="Arial"/>
          <w:b/>
          <w:sz w:val="22"/>
        </w:rPr>
      </w:r>
    </w:p>
    <w:p>
      <w:pPr>
        <w:pStyle w:val="Normal"/>
        <w:ind w:right="53" w:hanging="0"/>
        <w:jc w:val="both"/>
        <w:rPr>
          <w:rFonts w:ascii="Arial" w:hAnsi="Arial" w:cs="Arial"/>
          <w:sz w:val="22"/>
        </w:rPr>
      </w:pPr>
      <w:r>
        <w:rPr>
          <w:rFonts w:cs="Arial" w:ascii="Arial" w:hAnsi="Arial"/>
          <w:sz w:val="22"/>
        </w:rPr>
        <w:t>1.1.В соответствии с настоящим договором Продавец обязуется передать в собственность Покупателю товар, а Покупатель обязуется принять и оплатить товар в количестве, ассортименте, по ценам и условиям поставки, определенным для каждой партии поставляемого товара отдельным Приложением, являющемся неотъемлемой частью настоящего Договора.</w:t>
      </w:r>
    </w:p>
    <w:p>
      <w:pPr>
        <w:pStyle w:val="211"/>
        <w:rPr>
          <w:color w:val="000000"/>
        </w:rPr>
      </w:pPr>
      <w:r>
        <w:rPr>
          <w:color w:val="000000"/>
        </w:rPr>
        <w:t>1.2 Переход права собственности от Продавца к Покупателю на товар, поставляемый по настоящему Договору, происходит в момент исполнения условий, согласно п.6.2 настоящего Договора.</w:t>
      </w:r>
    </w:p>
    <w:p>
      <w:pPr>
        <w:pStyle w:val="Normal"/>
        <w:jc w:val="center"/>
        <w:rPr/>
      </w:pPr>
      <w:r>
        <w:rPr>
          <w:rFonts w:cs="Arial" w:ascii="Arial" w:hAnsi="Arial"/>
          <w:b/>
          <w:sz w:val="22"/>
        </w:rPr>
        <w:t>2. Качество товара</w:t>
      </w:r>
      <w:r>
        <w:rPr>
          <w:rFonts w:cs="Arial" w:ascii="Arial" w:hAnsi="Arial"/>
          <w:sz w:val="22"/>
        </w:rPr>
        <w:t>.</w:t>
      </w:r>
    </w:p>
    <w:p>
      <w:pPr>
        <w:pStyle w:val="Normal"/>
        <w:jc w:val="both"/>
        <w:rPr>
          <w:rFonts w:ascii="Arial" w:hAnsi="Arial" w:cs="Arial"/>
          <w:sz w:val="22"/>
        </w:rPr>
      </w:pPr>
      <w:r>
        <w:rPr>
          <w:rFonts w:cs="Arial" w:ascii="Arial" w:hAnsi="Arial"/>
          <w:sz w:val="22"/>
        </w:rPr>
      </w:r>
    </w:p>
    <w:p>
      <w:pPr>
        <w:pStyle w:val="Normal"/>
        <w:ind w:right="53" w:hanging="0"/>
        <w:jc w:val="both"/>
        <w:rPr>
          <w:rFonts w:ascii="Arial" w:hAnsi="Arial" w:cs="Arial"/>
          <w:sz w:val="22"/>
        </w:rPr>
      </w:pPr>
      <w:r>
        <w:rPr>
          <w:rFonts w:cs="Arial" w:ascii="Arial" w:hAnsi="Arial"/>
          <w:sz w:val="22"/>
        </w:rPr>
        <w:t xml:space="preserve">2.1.Качество товара должно полностью соответствовать требованиям нормативной документации ТУ, а также характеристикам, указанным Сторонами в соответствующем Приложении к Договору на поставку товара. </w:t>
      </w:r>
    </w:p>
    <w:p>
      <w:pPr>
        <w:pStyle w:val="Normal"/>
        <w:rPr>
          <w:rFonts w:ascii="Arial" w:hAnsi="Arial" w:cs="Arial"/>
          <w:b/>
          <w:b/>
          <w:sz w:val="22"/>
        </w:rPr>
      </w:pPr>
      <w:r>
        <w:rPr>
          <w:rFonts w:cs="Arial" w:ascii="Arial" w:hAnsi="Arial"/>
          <w:b/>
          <w:sz w:val="22"/>
        </w:rPr>
      </w:r>
    </w:p>
    <w:p>
      <w:pPr>
        <w:pStyle w:val="Normal"/>
        <w:jc w:val="center"/>
        <w:rPr>
          <w:rFonts w:ascii="Arial" w:hAnsi="Arial" w:cs="Arial"/>
          <w:b/>
          <w:b/>
          <w:sz w:val="22"/>
        </w:rPr>
      </w:pPr>
      <w:r>
        <w:rPr>
          <w:rFonts w:cs="Arial" w:ascii="Arial" w:hAnsi="Arial"/>
          <w:b/>
          <w:sz w:val="22"/>
        </w:rPr>
        <w:t>3. Цена товара.</w:t>
      </w:r>
    </w:p>
    <w:p>
      <w:pPr>
        <w:pStyle w:val="Normal"/>
        <w:jc w:val="both"/>
        <w:rPr>
          <w:rFonts w:ascii="Arial" w:hAnsi="Arial" w:cs="Arial"/>
          <w:b/>
          <w:b/>
          <w:sz w:val="22"/>
        </w:rPr>
      </w:pPr>
      <w:r>
        <w:rPr>
          <w:rFonts w:cs="Arial" w:ascii="Arial" w:hAnsi="Arial"/>
          <w:b/>
          <w:sz w:val="22"/>
        </w:rPr>
      </w:r>
    </w:p>
    <w:p>
      <w:pPr>
        <w:pStyle w:val="Normal"/>
        <w:ind w:right="53" w:hanging="0"/>
        <w:jc w:val="both"/>
        <w:rPr>
          <w:rFonts w:ascii="Arial" w:hAnsi="Arial" w:cs="Arial"/>
          <w:sz w:val="22"/>
        </w:rPr>
      </w:pPr>
      <w:r>
        <w:rPr>
          <w:rFonts w:cs="Arial" w:ascii="Arial" w:hAnsi="Arial"/>
          <w:sz w:val="22"/>
        </w:rPr>
        <w:t>3.1. Цена на товар и валюта платежа по настоящему Договору определяется и отражается в соответствующем Приложении к настоящему Договору.</w:t>
      </w:r>
    </w:p>
    <w:p>
      <w:pPr>
        <w:pStyle w:val="Normal"/>
        <w:ind w:right="53" w:hanging="0"/>
        <w:jc w:val="both"/>
        <w:rPr/>
      </w:pPr>
      <w:r>
        <w:rPr>
          <w:rFonts w:cs="Arial" w:ascii="Arial" w:hAnsi="Arial"/>
          <w:sz w:val="22"/>
        </w:rPr>
        <w:t>3.2. Цена единицы товара включает стоимость товара, упаковки, НДС.20%</w:t>
      </w:r>
    </w:p>
    <w:p>
      <w:pPr>
        <w:pStyle w:val="Normal"/>
        <w:ind w:right="53" w:hanging="0"/>
        <w:jc w:val="both"/>
        <w:rPr>
          <w:rFonts w:ascii="Arial" w:hAnsi="Arial" w:cs="Arial"/>
          <w:sz w:val="22"/>
        </w:rPr>
      </w:pPr>
      <w:r>
        <w:rPr>
          <w:rFonts w:cs="Arial" w:ascii="Arial" w:hAnsi="Arial"/>
          <w:sz w:val="22"/>
        </w:rPr>
        <w:t>3.3. При изменении цены товара на поставляемую продукцию Продавец в письменной форме сообщает об этом Покупателю за 15 (пятнадцать) рабочих дней до планируемого изменения цены.</w:t>
      </w:r>
    </w:p>
    <w:p>
      <w:pPr>
        <w:pStyle w:val="Normal"/>
        <w:ind w:right="53" w:hanging="0"/>
        <w:jc w:val="both"/>
        <w:rPr>
          <w:rFonts w:ascii="Arial" w:hAnsi="Arial" w:cs="Arial"/>
          <w:sz w:val="22"/>
        </w:rPr>
      </w:pPr>
      <w:r>
        <w:rPr>
          <w:rFonts w:cs="Arial" w:ascii="Arial" w:hAnsi="Arial"/>
          <w:sz w:val="22"/>
        </w:rPr>
        <w:t>3.4. Общей стоимостью настоящего Договора является сумма всех совершенных в соответствии с условиями и в течение срока действия настоящего Договора сделок.</w:t>
      </w:r>
    </w:p>
    <w:p>
      <w:pPr>
        <w:pStyle w:val="Normal"/>
        <w:ind w:right="53" w:hanging="0"/>
        <w:jc w:val="both"/>
        <w:rPr>
          <w:rFonts w:ascii="Arial" w:hAnsi="Arial" w:cs="Arial"/>
          <w:sz w:val="22"/>
        </w:rPr>
      </w:pPr>
      <w:r>
        <w:rPr>
          <w:rFonts w:cs="Arial" w:ascii="Arial" w:hAnsi="Arial"/>
          <w:sz w:val="22"/>
        </w:rPr>
      </w:r>
    </w:p>
    <w:p>
      <w:pPr>
        <w:pStyle w:val="Normal"/>
        <w:jc w:val="center"/>
        <w:rPr>
          <w:rFonts w:ascii="Arial" w:hAnsi="Arial" w:cs="Arial"/>
          <w:b/>
          <w:b/>
          <w:sz w:val="22"/>
        </w:rPr>
      </w:pPr>
      <w:r>
        <w:rPr>
          <w:rFonts w:cs="Arial" w:ascii="Arial" w:hAnsi="Arial"/>
          <w:b/>
          <w:sz w:val="22"/>
        </w:rPr>
      </w:r>
    </w:p>
    <w:p>
      <w:pPr>
        <w:pStyle w:val="Normal"/>
        <w:jc w:val="center"/>
        <w:rPr>
          <w:rFonts w:ascii="Arial" w:hAnsi="Arial" w:cs="Arial"/>
          <w:b/>
          <w:b/>
          <w:sz w:val="22"/>
        </w:rPr>
      </w:pPr>
      <w:r>
        <w:rPr>
          <w:rFonts w:cs="Arial" w:ascii="Arial" w:hAnsi="Arial"/>
          <w:b/>
          <w:sz w:val="22"/>
        </w:rPr>
        <w:t>4. Условия отгрузки.</w:t>
      </w:r>
    </w:p>
    <w:p>
      <w:pPr>
        <w:pStyle w:val="Normal"/>
        <w:jc w:val="both"/>
        <w:rPr>
          <w:rFonts w:ascii="Arial" w:hAnsi="Arial" w:cs="Arial"/>
          <w:b/>
          <w:b/>
          <w:sz w:val="22"/>
        </w:rPr>
      </w:pPr>
      <w:r>
        <w:rPr>
          <w:rFonts w:cs="Arial" w:ascii="Arial" w:hAnsi="Arial"/>
          <w:b/>
          <w:sz w:val="22"/>
        </w:rPr>
      </w:r>
    </w:p>
    <w:p>
      <w:pPr>
        <w:pStyle w:val="Normal"/>
        <w:jc w:val="both"/>
        <w:rPr>
          <w:rFonts w:ascii="Arial" w:hAnsi="Arial" w:cs="Arial"/>
          <w:sz w:val="22"/>
        </w:rPr>
      </w:pPr>
      <w:r>
        <w:rPr>
          <w:rFonts w:cs="Arial" w:ascii="Arial" w:hAnsi="Arial"/>
          <w:sz w:val="22"/>
        </w:rPr>
        <w:t>4.1.Отгрузка товара по настоящему Договору должна быть произведена в количестве, а также на условиях и в сроки, определенные соответствующим Приложением к настоящему Договору.</w:t>
      </w:r>
    </w:p>
    <w:p>
      <w:pPr>
        <w:pStyle w:val="Normal"/>
        <w:jc w:val="both"/>
        <w:rPr>
          <w:rFonts w:ascii="Arial" w:hAnsi="Arial" w:cs="Arial"/>
          <w:sz w:val="22"/>
        </w:rPr>
      </w:pPr>
      <w:r>
        <w:rPr>
          <w:rFonts w:cs="Arial" w:ascii="Arial" w:hAnsi="Arial"/>
          <w:sz w:val="22"/>
        </w:rPr>
        <w:t>4.2. Изменение количества отгруженного товара оформляется Дополнительным Соглашением  к настоящему Договору.</w:t>
      </w:r>
    </w:p>
    <w:p>
      <w:pPr>
        <w:pStyle w:val="TextBody"/>
        <w:rPr>
          <w:rFonts w:ascii="Arial" w:hAnsi="Arial" w:cs="Arial"/>
          <w:sz w:val="22"/>
        </w:rPr>
      </w:pPr>
      <w:r>
        <w:rPr>
          <w:rFonts w:cs="Arial" w:ascii="Arial" w:hAnsi="Arial"/>
          <w:sz w:val="22"/>
        </w:rPr>
        <w:t>4.3. Датой отгрузки товара считается дата подписанной товарной накладной.</w:t>
      </w:r>
    </w:p>
    <w:p>
      <w:pPr>
        <w:pStyle w:val="Normal"/>
        <w:jc w:val="both"/>
        <w:rPr>
          <w:rFonts w:ascii="Arial" w:hAnsi="Arial" w:cs="Arial"/>
          <w:sz w:val="22"/>
        </w:rPr>
      </w:pPr>
      <w:r>
        <w:rPr>
          <w:rFonts w:cs="Arial" w:ascii="Arial" w:hAnsi="Arial"/>
          <w:sz w:val="22"/>
        </w:rPr>
        <w:t>4.4.Частичные отгрузки разрешены.</w:t>
      </w:r>
    </w:p>
    <w:p>
      <w:pPr>
        <w:pStyle w:val="Normal"/>
        <w:jc w:val="both"/>
        <w:rPr>
          <w:rFonts w:ascii="Arial" w:hAnsi="Arial" w:cs="Arial"/>
          <w:sz w:val="22"/>
        </w:rPr>
      </w:pPr>
      <w:r>
        <w:rPr>
          <w:rFonts w:cs="Arial" w:ascii="Arial" w:hAnsi="Arial"/>
          <w:sz w:val="22"/>
        </w:rPr>
        <w:t>4.5. К поставке прилагается копия сертификата соответствия, заверенная печатью Продавца.</w:t>
      </w:r>
    </w:p>
    <w:p>
      <w:pPr>
        <w:pStyle w:val="Normal"/>
        <w:jc w:val="center"/>
        <w:rPr>
          <w:rFonts w:ascii="Arial" w:hAnsi="Arial" w:cs="Arial"/>
          <w:b/>
          <w:b/>
          <w:sz w:val="22"/>
        </w:rPr>
      </w:pPr>
      <w:r>
        <w:rPr>
          <w:rFonts w:cs="Arial" w:ascii="Arial" w:hAnsi="Arial"/>
          <w:b/>
          <w:sz w:val="22"/>
        </w:rPr>
      </w:r>
    </w:p>
    <w:p>
      <w:pPr>
        <w:pStyle w:val="Normal"/>
        <w:jc w:val="center"/>
        <w:rPr>
          <w:rFonts w:ascii="Arial" w:hAnsi="Arial" w:cs="Arial"/>
          <w:b/>
          <w:b/>
          <w:sz w:val="22"/>
        </w:rPr>
      </w:pPr>
      <w:r>
        <w:rPr>
          <w:rFonts w:cs="Arial" w:ascii="Arial" w:hAnsi="Arial"/>
          <w:b/>
          <w:sz w:val="22"/>
        </w:rPr>
        <w:t>5. Упаковка и маркировка.</w:t>
      </w:r>
    </w:p>
    <w:p>
      <w:pPr>
        <w:pStyle w:val="Normal"/>
        <w:jc w:val="center"/>
        <w:rPr>
          <w:rFonts w:ascii="Arial" w:hAnsi="Arial" w:cs="Arial"/>
          <w:b/>
          <w:b/>
          <w:sz w:val="22"/>
        </w:rPr>
      </w:pPr>
      <w:r>
        <w:rPr>
          <w:rFonts w:cs="Arial" w:ascii="Arial" w:hAnsi="Arial"/>
          <w:b/>
          <w:sz w:val="22"/>
        </w:rPr>
      </w:r>
    </w:p>
    <w:p>
      <w:pPr>
        <w:pStyle w:val="Normal"/>
        <w:jc w:val="both"/>
        <w:rPr>
          <w:rFonts w:ascii="Arial" w:hAnsi="Arial" w:cs="Arial"/>
          <w:sz w:val="22"/>
        </w:rPr>
      </w:pPr>
      <w:r>
        <w:rPr>
          <w:rFonts w:cs="Arial" w:ascii="Arial" w:hAnsi="Arial"/>
          <w:sz w:val="22"/>
        </w:rPr>
        <w:t>5.1.Товар, переданный по настоящему Договору, должен быть поставлен в стандартной упаковке и промаркирован.</w:t>
      </w:r>
    </w:p>
    <w:p>
      <w:pPr>
        <w:pStyle w:val="Normal"/>
        <w:jc w:val="both"/>
        <w:rPr>
          <w:rFonts w:ascii="Arial" w:hAnsi="Arial" w:cs="Arial"/>
          <w:sz w:val="22"/>
        </w:rPr>
      </w:pPr>
      <w:r>
        <w:rPr>
          <w:rFonts w:cs="Arial" w:ascii="Arial" w:hAnsi="Arial"/>
          <w:sz w:val="22"/>
        </w:rPr>
        <w:t>5.2.Упаковка должна обеспечивать сохранность товара при хранении и транспортировке.</w:t>
      </w:r>
    </w:p>
    <w:p>
      <w:pPr>
        <w:pStyle w:val="31"/>
        <w:rPr>
          <w:color w:val="000000"/>
        </w:rPr>
      </w:pPr>
      <w:r>
        <w:rPr>
          <w:color w:val="000000"/>
        </w:rPr>
        <w:t>5.3 При нарушении транспортной упаковки с момента перехода права собственности  на товар к Покупателю претензии по механическим дефектам не принимаются.</w:t>
      </w:r>
    </w:p>
    <w:p>
      <w:pPr>
        <w:pStyle w:val="Normal"/>
        <w:rPr>
          <w:rFonts w:ascii="Arial" w:hAnsi="Arial" w:cs="Arial"/>
          <w:b/>
          <w:b/>
          <w:color w:val="000000"/>
          <w:sz w:val="22"/>
        </w:rPr>
      </w:pPr>
      <w:r>
        <w:rPr>
          <w:rFonts w:cs="Arial" w:ascii="Arial" w:hAnsi="Arial"/>
          <w:b/>
          <w:color w:val="000000"/>
          <w:sz w:val="22"/>
        </w:rPr>
      </w:r>
    </w:p>
    <w:p>
      <w:pPr>
        <w:pStyle w:val="Normal"/>
        <w:jc w:val="center"/>
        <w:rPr>
          <w:rFonts w:ascii="Arial" w:hAnsi="Arial" w:cs="Arial"/>
          <w:b/>
          <w:b/>
          <w:sz w:val="22"/>
        </w:rPr>
      </w:pPr>
      <w:r>
        <w:rPr>
          <w:rFonts w:cs="Arial" w:ascii="Arial" w:hAnsi="Arial"/>
          <w:b/>
          <w:sz w:val="22"/>
        </w:rPr>
        <w:t>6. Поставка и приемка.</w:t>
      </w:r>
    </w:p>
    <w:p>
      <w:pPr>
        <w:pStyle w:val="Normal"/>
        <w:jc w:val="both"/>
        <w:rPr>
          <w:rFonts w:ascii="Arial" w:hAnsi="Arial" w:cs="Arial"/>
          <w:b/>
          <w:b/>
          <w:sz w:val="22"/>
        </w:rPr>
      </w:pPr>
      <w:r>
        <w:rPr>
          <w:rFonts w:cs="Arial" w:ascii="Arial" w:hAnsi="Arial"/>
          <w:b/>
          <w:sz w:val="22"/>
        </w:rPr>
      </w:r>
    </w:p>
    <w:p>
      <w:pPr>
        <w:pStyle w:val="Normal"/>
        <w:jc w:val="both"/>
        <w:rPr/>
      </w:pPr>
      <w:r>
        <w:rPr>
          <w:rFonts w:cs="Arial" w:ascii="Arial" w:hAnsi="Arial"/>
          <w:sz w:val="22"/>
        </w:rPr>
        <w:t>6.1.Товар поставляется Продавцом и принимается</w:t>
      </w:r>
      <w:r>
        <w:rPr>
          <w:rFonts w:cs="Arial" w:ascii="Arial" w:hAnsi="Arial"/>
          <w:b/>
          <w:sz w:val="22"/>
        </w:rPr>
        <w:t xml:space="preserve"> </w:t>
      </w:r>
      <w:r>
        <w:rPr>
          <w:rFonts w:cs="Arial" w:ascii="Arial" w:hAnsi="Arial"/>
          <w:sz w:val="22"/>
        </w:rPr>
        <w:t>Покупателем:</w:t>
      </w:r>
    </w:p>
    <w:p>
      <w:pPr>
        <w:pStyle w:val="Normal"/>
        <w:jc w:val="both"/>
        <w:rPr>
          <w:rFonts w:ascii="Arial" w:hAnsi="Arial" w:cs="Arial"/>
          <w:sz w:val="22"/>
        </w:rPr>
      </w:pPr>
      <w:r>
        <w:rPr>
          <w:rFonts w:cs="Arial" w:ascii="Arial" w:hAnsi="Arial"/>
          <w:sz w:val="22"/>
        </w:rPr>
        <w:t>а. По количеству и ассортименту – в соответствии с товарными накладными;</w:t>
      </w:r>
    </w:p>
    <w:p>
      <w:pPr>
        <w:pStyle w:val="Normal"/>
        <w:jc w:val="both"/>
        <w:rPr>
          <w:rFonts w:ascii="Arial" w:hAnsi="Arial" w:cs="Arial"/>
          <w:sz w:val="22"/>
        </w:rPr>
      </w:pPr>
      <w:r>
        <w:rPr>
          <w:rFonts w:cs="Arial" w:ascii="Arial" w:hAnsi="Arial"/>
          <w:sz w:val="22"/>
        </w:rPr>
        <w:t>б. По качеству в соответствии с п.2.1 настоящего Договора.</w:t>
      </w:r>
    </w:p>
    <w:p>
      <w:pPr>
        <w:pStyle w:val="Normal"/>
        <w:jc w:val="both"/>
        <w:rPr>
          <w:rFonts w:ascii="Arial" w:hAnsi="Arial" w:cs="Arial"/>
          <w:sz w:val="22"/>
        </w:rPr>
      </w:pPr>
      <w:r>
        <w:rPr>
          <w:rFonts w:cs="Arial" w:ascii="Arial" w:hAnsi="Arial"/>
          <w:sz w:val="22"/>
        </w:rPr>
        <w:t>6.2.Товар считается полученным Покупателем с момента проставления соответствующей отметки в товарной накладной доверенным лицом Покупателя.</w:t>
      </w:r>
    </w:p>
    <w:p>
      <w:pPr>
        <w:pStyle w:val="Normal"/>
        <w:jc w:val="both"/>
        <w:rPr>
          <w:rFonts w:ascii="Arial" w:hAnsi="Arial" w:cs="Arial"/>
          <w:sz w:val="22"/>
        </w:rPr>
      </w:pPr>
      <w:r>
        <w:rPr>
          <w:rFonts w:cs="Arial" w:ascii="Arial" w:hAnsi="Arial"/>
          <w:sz w:val="22"/>
        </w:rPr>
        <w:t>6.3.Покупатель, в случае обнаружения товара ненадлежащего качества и/или количества в момент передачи товара делает об этом отметку в товарной накладной, которая подписываеся представителями Продавца и Покупателя и заверяется печатью Покупателя.</w:t>
      </w:r>
    </w:p>
    <w:p>
      <w:pPr>
        <w:pStyle w:val="Normal"/>
        <w:jc w:val="both"/>
        <w:rPr>
          <w:rFonts w:ascii="Arial" w:hAnsi="Arial" w:cs="Arial"/>
          <w:sz w:val="22"/>
        </w:rPr>
      </w:pPr>
      <w:r>
        <w:rPr>
          <w:rFonts w:cs="Arial" w:ascii="Arial" w:hAnsi="Arial"/>
          <w:sz w:val="22"/>
        </w:rPr>
        <w:t>6.4. В случае обнаружения скрытых дефектов Покупатель в течение 5 (пяти) календарных дней с момента оприходования товара на свой склад обязан составить Акт о недостаче или несоответствии установленным нормам качества товара и направить его Продавцу в течение суток со дня оформления заказным письмом.</w:t>
      </w:r>
    </w:p>
    <w:p>
      <w:pPr>
        <w:pStyle w:val="Normal"/>
        <w:jc w:val="both"/>
        <w:rPr>
          <w:rFonts w:ascii="Arial" w:hAnsi="Arial" w:cs="Arial"/>
          <w:sz w:val="22"/>
        </w:rPr>
      </w:pPr>
      <w:r>
        <w:rPr>
          <w:rFonts w:cs="Arial" w:ascii="Arial" w:hAnsi="Arial"/>
          <w:sz w:val="22"/>
        </w:rPr>
        <w:t>6.5.В Акте наряду с установленными данными должно быть отмечено: количество единиц проверенного товара, характер недостатков, относящихся к качеству и/или к количеству товара.</w:t>
      </w:r>
    </w:p>
    <w:p>
      <w:pPr>
        <w:pStyle w:val="Normal"/>
        <w:jc w:val="both"/>
        <w:rPr>
          <w:rFonts w:ascii="Arial" w:hAnsi="Arial" w:cs="Arial"/>
          <w:sz w:val="22"/>
        </w:rPr>
      </w:pPr>
      <w:r>
        <w:rPr>
          <w:rFonts w:cs="Arial" w:ascii="Arial" w:hAnsi="Arial"/>
          <w:sz w:val="22"/>
        </w:rPr>
        <w:t>6.6.Продавец обязан рассмотреть рекламацию Покупателя и дать письменный ответ не позднее 72 (семидесяти двух) часов  с момента ее получения. При этом Продавец обязан направить к Покупателю представителя службы качества для освидетельствования товара, по которому заявлена рекламация, в течение 5 (пяти) рабочих дней с момента возникновения соответствующего требования Покупателя. В случае несоблюдения данного условия рекламация считается принятой Продавцом.</w:t>
      </w:r>
    </w:p>
    <w:p>
      <w:pPr>
        <w:pStyle w:val="Normal"/>
        <w:jc w:val="center"/>
        <w:rPr>
          <w:rFonts w:ascii="Arial" w:hAnsi="Arial" w:cs="Arial"/>
          <w:b/>
          <w:b/>
          <w:sz w:val="22"/>
        </w:rPr>
      </w:pPr>
      <w:r>
        <w:rPr>
          <w:rFonts w:cs="Arial" w:ascii="Arial" w:hAnsi="Arial"/>
          <w:b/>
          <w:sz w:val="22"/>
        </w:rPr>
      </w:r>
    </w:p>
    <w:p>
      <w:pPr>
        <w:pStyle w:val="Normal"/>
        <w:jc w:val="center"/>
        <w:rPr>
          <w:rFonts w:ascii="Arial" w:hAnsi="Arial" w:cs="Arial"/>
          <w:b/>
          <w:b/>
          <w:sz w:val="22"/>
        </w:rPr>
      </w:pPr>
      <w:r>
        <w:rPr>
          <w:rFonts w:cs="Arial" w:ascii="Arial" w:hAnsi="Arial"/>
          <w:b/>
          <w:sz w:val="22"/>
        </w:rPr>
        <w:t>7. Порядок расчетов.</w:t>
      </w:r>
    </w:p>
    <w:p>
      <w:pPr>
        <w:pStyle w:val="Normal"/>
        <w:jc w:val="both"/>
        <w:rPr>
          <w:rFonts w:ascii="Arial" w:hAnsi="Arial" w:cs="Arial"/>
          <w:b/>
          <w:b/>
          <w:sz w:val="22"/>
        </w:rPr>
      </w:pPr>
      <w:r>
        <w:rPr>
          <w:rFonts w:cs="Arial" w:ascii="Arial" w:hAnsi="Arial"/>
          <w:b/>
          <w:sz w:val="22"/>
        </w:rPr>
      </w:r>
    </w:p>
    <w:p>
      <w:pPr>
        <w:pStyle w:val="Normal"/>
        <w:jc w:val="both"/>
        <w:rPr/>
      </w:pPr>
      <w:r>
        <w:rPr>
          <w:rFonts w:cs="Arial" w:ascii="Arial" w:hAnsi="Arial"/>
          <w:sz w:val="22"/>
        </w:rPr>
        <w:t xml:space="preserve">7.1.Платеж за поставляемый по настоящему Договору товар производится в соответствии с выставленным счетом и/или счетом-фактурой в порядке и на условиях, определенных соответствующим Приложением. </w:t>
      </w:r>
    </w:p>
    <w:p>
      <w:pPr>
        <w:pStyle w:val="Normal"/>
        <w:jc w:val="both"/>
        <w:rPr>
          <w:rFonts w:ascii="Arial" w:hAnsi="Arial" w:cs="Arial"/>
          <w:sz w:val="22"/>
        </w:rPr>
      </w:pPr>
      <w:r>
        <w:rPr>
          <w:rFonts w:cs="Arial" w:ascii="Arial" w:hAnsi="Arial"/>
          <w:sz w:val="22"/>
        </w:rPr>
        <w:t>7.2. Датой осуществления платежа считается дата зачисления денежных средств стоимости партии поставляемого по соответствующему Приложению товара на расчетный счет Продавца в банке Продавца, или, при наличии отдельного письменного распоряжения, - на счет третьего лица со счета Покупателя.</w:t>
      </w:r>
    </w:p>
    <w:p>
      <w:pPr>
        <w:pStyle w:val="Normal"/>
        <w:jc w:val="both"/>
        <w:rPr>
          <w:rFonts w:ascii="Arial" w:hAnsi="Arial" w:cs="Arial"/>
          <w:sz w:val="22"/>
        </w:rPr>
      </w:pPr>
      <w:r>
        <w:rPr>
          <w:rFonts w:cs="Arial" w:ascii="Arial" w:hAnsi="Arial"/>
          <w:sz w:val="22"/>
        </w:rPr>
        <w:t>7.3.Частичные оплаты разрешены.</w:t>
      </w:r>
    </w:p>
    <w:p>
      <w:pPr>
        <w:pStyle w:val="Normal"/>
        <w:jc w:val="center"/>
        <w:rPr>
          <w:rFonts w:ascii="Arial" w:hAnsi="Arial" w:cs="Arial"/>
          <w:b/>
          <w:b/>
          <w:sz w:val="22"/>
        </w:rPr>
      </w:pPr>
      <w:r>
        <w:rPr>
          <w:rFonts w:cs="Arial" w:ascii="Arial" w:hAnsi="Arial"/>
          <w:b/>
          <w:sz w:val="22"/>
        </w:rPr>
      </w:r>
    </w:p>
    <w:p>
      <w:pPr>
        <w:pStyle w:val="Normal"/>
        <w:jc w:val="center"/>
        <w:rPr>
          <w:rFonts w:ascii="Arial" w:hAnsi="Arial" w:cs="Arial"/>
          <w:b/>
          <w:b/>
          <w:sz w:val="22"/>
        </w:rPr>
      </w:pPr>
      <w:r>
        <w:rPr>
          <w:rFonts w:cs="Arial" w:ascii="Arial" w:hAnsi="Arial"/>
          <w:b/>
          <w:sz w:val="22"/>
        </w:rPr>
        <w:t>8. Ответственность сторон.</w:t>
      </w:r>
    </w:p>
    <w:p>
      <w:pPr>
        <w:pStyle w:val="Normal"/>
        <w:jc w:val="both"/>
        <w:rPr>
          <w:rFonts w:ascii="Arial" w:hAnsi="Arial" w:cs="Arial"/>
          <w:b/>
          <w:b/>
          <w:sz w:val="22"/>
        </w:rPr>
      </w:pPr>
      <w:r>
        <w:rPr>
          <w:rFonts w:cs="Arial" w:ascii="Arial" w:hAnsi="Arial"/>
          <w:b/>
          <w:sz w:val="22"/>
        </w:rPr>
      </w:r>
    </w:p>
    <w:p>
      <w:pPr>
        <w:pStyle w:val="Normal1"/>
        <w:spacing w:lineRule="auto" w:line="252"/>
        <w:ind w:hanging="0"/>
        <w:jc w:val="both"/>
        <w:rPr/>
      </w:pPr>
      <w:r>
        <w:rPr>
          <w:rFonts w:cs="Arial" w:ascii="Arial" w:hAnsi="Arial"/>
          <w:szCs w:val="22"/>
          <w:lang w:val="zxx"/>
        </w:rPr>
        <w:t xml:space="preserve">8.1. </w:t>
      </w:r>
      <w:r>
        <w:rPr>
          <w:rFonts w:cs="Arial" w:ascii="Arial" w:hAnsi="Arial"/>
          <w:szCs w:val="22"/>
        </w:rPr>
        <w:t>Стороны настоящего договора несут установленную действующим законодательством ответственность за ненадлежащее исполнение принятых на себя обязательств.</w:t>
      </w:r>
    </w:p>
    <w:p>
      <w:pPr>
        <w:pStyle w:val="Normal"/>
        <w:jc w:val="both"/>
        <w:rPr>
          <w:rFonts w:ascii="Arial" w:hAnsi="Arial" w:cs="Arial"/>
          <w:sz w:val="22"/>
          <w:szCs w:val="22"/>
        </w:rPr>
      </w:pPr>
      <w:r>
        <w:rPr>
          <w:rFonts w:cs="Arial" w:ascii="Arial" w:hAnsi="Arial"/>
          <w:sz w:val="22"/>
          <w:szCs w:val="22"/>
        </w:rPr>
        <w:t>8.2. В случае поставки товара ненадлежащего качества, Продавец обязан на основании Акта, подписанного Сторонами за свой счет заменить такой товар на товар надлежащего качества, либо при наличии соответствующей договоренности произвести уценку. Размер уценки стороны определяют между собой в процессе переговоров.</w:t>
      </w:r>
    </w:p>
    <w:p>
      <w:pPr>
        <w:pStyle w:val="Normal"/>
        <w:jc w:val="both"/>
        <w:rPr/>
      </w:pPr>
      <w:r>
        <w:rPr>
          <w:rFonts w:cs="Arial" w:ascii="Arial" w:hAnsi="Arial"/>
          <w:sz w:val="22"/>
        </w:rPr>
        <w:t>8.3.</w:t>
      </w:r>
      <w:r>
        <w:rPr>
          <w:rFonts w:cs="Arial" w:ascii="Arial" w:hAnsi="Arial"/>
          <w:color w:val="FF0000"/>
          <w:sz w:val="22"/>
        </w:rPr>
        <w:t xml:space="preserve"> </w:t>
      </w:r>
      <w:r>
        <w:rPr>
          <w:rFonts w:cs="Arial" w:ascii="Arial" w:hAnsi="Arial"/>
          <w:sz w:val="22"/>
        </w:rPr>
        <w:t xml:space="preserve">В случае  непоставки товара в сроки, указанные в Приложениях к настоящему договору, Продавец уплачивает штраф в размере 0,1% (одна десятая) за каждый день просрочки поставки товара от общей стоимости непоставленной и оплаченной партии товара. </w:t>
      </w:r>
    </w:p>
    <w:p>
      <w:pPr>
        <w:pStyle w:val="Normal"/>
        <w:ind w:right="-143" w:hanging="0"/>
        <w:jc w:val="both"/>
        <w:rPr>
          <w:rFonts w:ascii="Arial" w:hAnsi="Arial" w:cs="Arial"/>
          <w:sz w:val="22"/>
        </w:rPr>
      </w:pPr>
      <w:r>
        <w:rPr>
          <w:rFonts w:cs="Arial" w:ascii="Arial" w:hAnsi="Arial"/>
          <w:sz w:val="22"/>
        </w:rPr>
        <w:t>8.4. В случае неоплаты товара в сроки, указанные в Приложениях к настоящему договору, Покупатель уплачивает штраф в размере 0,1% (одна десятая) от стоимости поставленной или изготовленной, но неоплаченной  партии за каждый день просрочки.</w:t>
      </w:r>
    </w:p>
    <w:p>
      <w:pPr>
        <w:pStyle w:val="Normal"/>
        <w:ind w:right="-143" w:hanging="0"/>
        <w:jc w:val="both"/>
        <w:rPr/>
      </w:pPr>
      <w:r>
        <w:rPr>
          <w:rFonts w:cs="Arial" w:ascii="Arial" w:hAnsi="Arial"/>
          <w:sz w:val="22"/>
        </w:rPr>
        <w:t xml:space="preserve">8.5. В случае, если подготовленный к отправке товар, вне зависимости от факта его оплаты, не был вывезен со склада Продавца по вине Покупателя в течение 14 суток с даты отгрузки, согласованной в Приложении к настоящему Договору, </w:t>
      </w:r>
      <w:r>
        <w:rPr>
          <w:rFonts w:cs="Arial" w:ascii="Arial" w:hAnsi="Arial"/>
          <w:color w:val="000000"/>
          <w:sz w:val="22"/>
          <w:szCs w:val="22"/>
        </w:rPr>
        <w:t>Покупатель</w:t>
      </w:r>
      <w:r>
        <w:rPr>
          <w:rFonts w:cs="Arial" w:ascii="Arial" w:hAnsi="Arial"/>
          <w:sz w:val="22"/>
        </w:rPr>
        <w:t xml:space="preserve"> уплачивает штраф в размере 0,1% (одна десятая) от суммы заказа за каждый день просрочки, начиная с 14-го календарного  дня хранения товара.</w:t>
      </w:r>
    </w:p>
    <w:p>
      <w:pPr>
        <w:pStyle w:val="Normal"/>
        <w:ind w:right="-143" w:hanging="0"/>
        <w:jc w:val="both"/>
        <w:rPr>
          <w:rFonts w:ascii="Arial" w:hAnsi="Arial" w:cs="Arial"/>
          <w:sz w:val="22"/>
        </w:rPr>
      </w:pPr>
      <w:r>
        <w:rPr>
          <w:rFonts w:cs="Arial" w:ascii="Arial" w:hAnsi="Arial"/>
          <w:sz w:val="22"/>
        </w:rPr>
        <w:t>8.6.Продавец или Покупатель обязаны оплатить штраф только в том случае, если пострадавшая Сторона выставит претензию в письменном виде.</w:t>
      </w:r>
    </w:p>
    <w:p>
      <w:pPr>
        <w:pStyle w:val="Normal"/>
        <w:ind w:right="-143" w:hanging="0"/>
        <w:jc w:val="both"/>
        <w:rPr>
          <w:rFonts w:ascii="Arial" w:hAnsi="Arial" w:cs="Arial"/>
          <w:sz w:val="22"/>
        </w:rPr>
      </w:pPr>
      <w:r>
        <w:rPr>
          <w:rFonts w:cs="Arial" w:ascii="Arial" w:hAnsi="Arial"/>
          <w:sz w:val="22"/>
        </w:rPr>
        <w:t>8.7. В случае, если подготовленный к отправке товар не был вывезен со склада Продавца в оговоренные сроки по вине Покупателя, и срок годности на товар истек, то Продавец не несет ответственность за качество товара.</w:t>
      </w:r>
    </w:p>
    <w:p>
      <w:pPr>
        <w:pStyle w:val="Normal"/>
        <w:ind w:right="-143" w:hanging="0"/>
        <w:jc w:val="both"/>
        <w:rPr/>
      </w:pPr>
      <w:r>
        <w:rPr>
          <w:rFonts w:cs="Arial" w:ascii="Arial" w:hAnsi="Arial"/>
          <w:sz w:val="22"/>
        </w:rPr>
        <w:t>8.8. В случае необоснованного отказа Покупателя от товара, указанного в Приложении к настоящему Договору, Покупатель обязан возместить реальные убытки, понесенные Продавцом, в том числе стоимость сырья, заказанного для изготовления товара, затраты на его транспортировку, хранение, затраты на оплату труда сотрудников, участвующих в изготовлении товара, и (или) незавершенной продукции, амортизация соответствующего оборудования и прочее.</w:t>
      </w:r>
    </w:p>
    <w:p>
      <w:pPr>
        <w:pStyle w:val="Normal"/>
        <w:ind w:right="-143" w:hanging="0"/>
        <w:jc w:val="both"/>
        <w:rPr>
          <w:rFonts w:ascii="Arial" w:hAnsi="Arial" w:cs="Arial"/>
          <w:sz w:val="22"/>
        </w:rPr>
      </w:pPr>
      <w:r>
        <w:rPr>
          <w:rFonts w:cs="Arial" w:ascii="Arial" w:hAnsi="Arial"/>
          <w:sz w:val="22"/>
        </w:rPr>
        <w:t>8.9. Покупатель обязан обосновать свой отказ от товара по причинам, указанным в пункте 8.2. настоящего Договора.</w:t>
      </w:r>
    </w:p>
    <w:p>
      <w:pPr>
        <w:pStyle w:val="Normal"/>
        <w:ind w:right="-143" w:hanging="0"/>
        <w:jc w:val="both"/>
        <w:rPr>
          <w:rFonts w:ascii="Arial" w:hAnsi="Arial" w:cs="Arial"/>
          <w:sz w:val="22"/>
        </w:rPr>
      </w:pPr>
      <w:r>
        <w:rPr>
          <w:rFonts w:cs="Arial" w:ascii="Arial" w:hAnsi="Arial"/>
          <w:sz w:val="22"/>
        </w:rPr>
        <w:t>8.10. Стороны не несут ответственность за возмещение упущенной выгоды.</w:t>
      </w:r>
    </w:p>
    <w:p>
      <w:pPr>
        <w:pStyle w:val="Normal1"/>
        <w:spacing w:lineRule="atLeast" w:line="100"/>
        <w:ind w:hanging="0"/>
        <w:jc w:val="both"/>
        <w:rPr/>
      </w:pPr>
      <w:r>
        <w:rPr>
          <w:rFonts w:cs="Arial" w:ascii="Arial" w:hAnsi="Arial"/>
          <w:szCs w:val="22"/>
          <w:lang w:val="zxx"/>
        </w:rPr>
        <w:t>8.11.</w:t>
      </w:r>
      <w:r>
        <w:rPr>
          <w:rFonts w:cs="Arial" w:ascii="Arial" w:hAnsi="Arial"/>
          <w:szCs w:val="22"/>
        </w:rPr>
        <w:t xml:space="preserve"> Споры, возникающие между Сторонами договора в связи с условиями его реализации и неурегулированные путем переговоров, подлежат рассмотрению и решению в соответствии  с действующим законодательством Российской Федерации.</w:t>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rPr>
      </w:pPr>
      <w:r>
        <w:rPr>
          <w:rFonts w:cs="Arial" w:ascii="Arial" w:hAnsi="Arial"/>
          <w:b/>
          <w:sz w:val="22"/>
        </w:rPr>
        <w:t>9. Форс-мажор.</w:t>
      </w:r>
    </w:p>
    <w:p>
      <w:pPr>
        <w:pStyle w:val="Normal"/>
        <w:jc w:val="both"/>
        <w:rPr>
          <w:rFonts w:ascii="Arial" w:hAnsi="Arial" w:cs="Arial"/>
          <w:b/>
          <w:b/>
          <w:sz w:val="22"/>
        </w:rPr>
      </w:pPr>
      <w:r>
        <w:rPr>
          <w:rFonts w:cs="Arial" w:ascii="Arial" w:hAnsi="Arial"/>
          <w:b/>
          <w:sz w:val="22"/>
        </w:rPr>
      </w:r>
    </w:p>
    <w:p>
      <w:pPr>
        <w:pStyle w:val="Normal"/>
        <w:jc w:val="both"/>
        <w:rPr>
          <w:rFonts w:ascii="Arial" w:hAnsi="Arial" w:cs="Arial"/>
          <w:sz w:val="22"/>
        </w:rPr>
      </w:pPr>
      <w:r>
        <w:rPr>
          <w:rFonts w:cs="Arial" w:ascii="Arial" w:hAnsi="Arial"/>
          <w:sz w:val="22"/>
        </w:rPr>
        <w:t>9.1.Ни одна из Сторон не будет нести ответственность за полное или частичное неисполнение одной из Сторон своих обязанностей, если неисполнение будет являться следствием обстоятельств непреодолимой силы (наводнения, землетрясения и другие стихийные бедствия, война и военные действия, решения органов государственной власти, управления и контроля, какие-либо изменения действующего законодательства стран Сторон, препятствующие выполнению настоящего Договора и проч.), которые стороны не могли ни предвидеть, ни предотвратить разумными мерами, и если данные обстоятельства прямо повлияли на исполнение любой из сторон своих обязательств по настоящему Договору.</w:t>
      </w:r>
    </w:p>
    <w:p>
      <w:pPr>
        <w:pStyle w:val="Normal"/>
        <w:jc w:val="both"/>
        <w:rPr>
          <w:rFonts w:ascii="Arial" w:hAnsi="Arial" w:cs="Arial"/>
          <w:sz w:val="22"/>
        </w:rPr>
      </w:pPr>
      <w:r>
        <w:rPr>
          <w:rFonts w:cs="Arial" w:ascii="Arial" w:hAnsi="Arial"/>
          <w:sz w:val="22"/>
        </w:rPr>
        <w:t>9.2.Если любое из таких обстоятельств непосредственно повлияло на неисполнение обязательства в срок, указанный в Договоре, то этот срок соразмерно отодвигается на время действия соответствующего обстоятельства.</w:t>
      </w:r>
    </w:p>
    <w:p>
      <w:pPr>
        <w:pStyle w:val="Normal"/>
        <w:jc w:val="both"/>
        <w:rPr>
          <w:rFonts w:ascii="Arial" w:hAnsi="Arial" w:cs="Arial"/>
          <w:sz w:val="22"/>
        </w:rPr>
      </w:pPr>
      <w:r>
        <w:rPr>
          <w:rFonts w:cs="Arial" w:ascii="Arial" w:hAnsi="Arial"/>
          <w:sz w:val="22"/>
        </w:rPr>
        <w:t>9.3.Сторона, для которой сделалось невозможным исполнение обязательства, вследствие вышеуказанных обстоятельств, о наступлении, предполагаемом сроке действия и прекращении которых заранее не было известно, обязана немедленно, не позднее 10 (Десять) дней с момента их наступления и прекращения, в письменной форме уведомить другую Сторону.</w:t>
      </w:r>
    </w:p>
    <w:p>
      <w:pPr>
        <w:pStyle w:val="Normal"/>
        <w:jc w:val="both"/>
        <w:rPr>
          <w:rFonts w:ascii="Arial" w:hAnsi="Arial" w:cs="Arial"/>
          <w:sz w:val="22"/>
        </w:rPr>
      </w:pPr>
      <w:r>
        <w:rPr>
          <w:rFonts w:cs="Arial" w:ascii="Arial" w:hAnsi="Arial"/>
          <w:sz w:val="22"/>
        </w:rPr>
        <w:t>9.4.Если несвоевременность полного или частичного исполнения обязательств будет существовать свыше трех месяцев, Стороны будут иметь право расторгнуть Договор полностью или частично без обязанности возмещения возможных убытков, в том числе расходов другой Стороны. В этом случае Продавец обязан вернуть Покупателю сумму полученной предоплаты пропорционально невыполненной части обязательств. Сроки урегулирования взаиморасчетов Сторон оговариваются дополнительно.</w:t>
      </w:r>
    </w:p>
    <w:p>
      <w:pPr>
        <w:pStyle w:val="Normal"/>
        <w:jc w:val="both"/>
        <w:rPr>
          <w:rFonts w:ascii="Arial" w:hAnsi="Arial" w:cs="Arial"/>
          <w:sz w:val="22"/>
        </w:rPr>
      </w:pPr>
      <w:r>
        <w:rPr>
          <w:rFonts w:cs="Arial" w:ascii="Arial" w:hAnsi="Arial"/>
          <w:sz w:val="22"/>
        </w:rPr>
      </w:r>
    </w:p>
    <w:p>
      <w:pPr>
        <w:pStyle w:val="Normal"/>
        <w:jc w:val="center"/>
        <w:rPr>
          <w:rFonts w:ascii="Arial" w:hAnsi="Arial" w:cs="Arial"/>
          <w:b/>
          <w:b/>
          <w:sz w:val="22"/>
        </w:rPr>
      </w:pPr>
      <w:r>
        <w:rPr>
          <w:rFonts w:cs="Arial" w:ascii="Arial" w:hAnsi="Arial"/>
          <w:b/>
          <w:sz w:val="22"/>
        </w:rPr>
        <w:t>10. Порядок разрешения споров.</w:t>
      </w:r>
    </w:p>
    <w:p>
      <w:pPr>
        <w:pStyle w:val="Normal"/>
        <w:jc w:val="both"/>
        <w:rPr>
          <w:rFonts w:ascii="Arial" w:hAnsi="Arial" w:cs="Arial"/>
          <w:b/>
          <w:b/>
          <w:sz w:val="22"/>
        </w:rPr>
      </w:pPr>
      <w:r>
        <w:rPr>
          <w:rFonts w:cs="Arial" w:ascii="Arial" w:hAnsi="Arial"/>
          <w:b/>
          <w:sz w:val="22"/>
        </w:rPr>
      </w:r>
    </w:p>
    <w:p>
      <w:pPr>
        <w:pStyle w:val="Normal"/>
        <w:jc w:val="both"/>
        <w:rPr>
          <w:rFonts w:ascii="Arial" w:hAnsi="Arial" w:cs="Arial"/>
          <w:sz w:val="22"/>
        </w:rPr>
      </w:pPr>
      <w:r>
        <w:rPr>
          <w:rFonts w:cs="Arial" w:ascii="Arial" w:hAnsi="Arial"/>
          <w:sz w:val="22"/>
        </w:rPr>
        <w:t xml:space="preserve">10.1.Все споры и разногласия, которые могут возникнуть из настоящего Договора или в связи с ним, подлежат разрешению путем переговоров Сторон. </w:t>
      </w:r>
    </w:p>
    <w:p>
      <w:pPr>
        <w:pStyle w:val="Normal"/>
        <w:jc w:val="both"/>
        <w:rPr/>
      </w:pPr>
      <w:r>
        <w:rPr>
          <w:rFonts w:cs="Arial" w:ascii="Arial" w:hAnsi="Arial"/>
          <w:sz w:val="22"/>
        </w:rPr>
        <w:t xml:space="preserve">10.2.В случае невозможности урегулирования разногласий путем переговоров, споры разрешаются в соотвествии с действующим законодательством Российской Федерации </w:t>
      </w:r>
      <w:r>
        <w:rPr>
          <w:rFonts w:cs="Arial" w:ascii="Arial" w:hAnsi="Arial"/>
          <w:color w:val="000000"/>
          <w:sz w:val="22"/>
          <w:szCs w:val="22"/>
        </w:rPr>
        <w:t>в арбитражном суде г. Москвы.</w:t>
      </w:r>
    </w:p>
    <w:p>
      <w:pPr>
        <w:pStyle w:val="Normal"/>
        <w:jc w:val="center"/>
        <w:rPr>
          <w:rFonts w:ascii="Arial" w:hAnsi="Arial" w:cs="Arial"/>
          <w:b/>
          <w:b/>
          <w:sz w:val="22"/>
        </w:rPr>
      </w:pPr>
      <w:r>
        <w:rPr>
          <w:rFonts w:cs="Arial" w:ascii="Arial" w:hAnsi="Arial"/>
          <w:b/>
          <w:sz w:val="22"/>
        </w:rPr>
        <w:t>11. Прочие условия.</w:t>
      </w:r>
    </w:p>
    <w:p>
      <w:pPr>
        <w:pStyle w:val="Normal"/>
        <w:jc w:val="both"/>
        <w:rPr>
          <w:rFonts w:ascii="Arial" w:hAnsi="Arial" w:cs="Arial"/>
          <w:b/>
          <w:b/>
          <w:sz w:val="22"/>
        </w:rPr>
      </w:pPr>
      <w:r>
        <w:rPr>
          <w:rFonts w:cs="Arial" w:ascii="Arial" w:hAnsi="Arial"/>
          <w:b/>
          <w:sz w:val="22"/>
        </w:rPr>
      </w:r>
    </w:p>
    <w:p>
      <w:pPr>
        <w:pStyle w:val="Normal"/>
        <w:jc w:val="both"/>
        <w:rPr>
          <w:rFonts w:ascii="Arial" w:hAnsi="Arial" w:cs="Arial"/>
          <w:sz w:val="22"/>
        </w:rPr>
      </w:pPr>
      <w:r>
        <w:rPr>
          <w:rFonts w:cs="Arial" w:ascii="Arial" w:hAnsi="Arial"/>
          <w:sz w:val="22"/>
        </w:rPr>
        <w:t>11.1.После подписания настоящего Договора все предыдущие переговоры и переписка теряют силу.</w:t>
      </w:r>
    </w:p>
    <w:p>
      <w:pPr>
        <w:pStyle w:val="Normal"/>
        <w:jc w:val="both"/>
        <w:rPr>
          <w:rFonts w:ascii="Arial" w:hAnsi="Arial" w:cs="Arial"/>
          <w:sz w:val="22"/>
        </w:rPr>
      </w:pPr>
      <w:r>
        <w:rPr>
          <w:rFonts w:cs="Arial" w:ascii="Arial" w:hAnsi="Arial"/>
          <w:sz w:val="22"/>
        </w:rPr>
        <w:t>11.2.Настоящий Договор составлен в двух экземплярах, по одному для каждой из Сторон. Оба экземпляра имеют одинаковую юридическую силу. Копии Договора и все Приложения к настоящему Договору, отправленные факсимильным сообщением, имеют юридическую силу.</w:t>
      </w:r>
    </w:p>
    <w:p>
      <w:pPr>
        <w:pStyle w:val="31"/>
        <w:rPr>
          <w:color w:val="000000"/>
        </w:rPr>
      </w:pPr>
      <w:r>
        <w:rPr>
          <w:color w:val="000000"/>
        </w:rPr>
        <w:t>11.3  Отдельно не оговоренное регулируется действующим законодательством РФ.</w:t>
      </w:r>
    </w:p>
    <w:p>
      <w:pPr>
        <w:pStyle w:val="31"/>
        <w:rPr>
          <w:color w:val="000000"/>
        </w:rPr>
      </w:pPr>
      <w:r>
        <w:rPr>
          <w:color w:val="000000"/>
        </w:rPr>
        <w:t xml:space="preserve">11.4 Факсимильные или электронные копии документации в рамках настоящего Договора или в связи с ним считаются приравненной к оригиналу вплоть до замены на оригинал при условии визуальной идентификации координат отправителя, совпадающих с координатами Покупателя, указанными в п.14 настоящего Договора. </w:t>
      </w:r>
    </w:p>
    <w:p>
      <w:pPr>
        <w:pStyle w:val="Normal"/>
        <w:jc w:val="center"/>
        <w:rPr>
          <w:rFonts w:ascii="Arial" w:hAnsi="Arial" w:cs="Arial"/>
          <w:b/>
          <w:b/>
          <w:color w:val="000000"/>
          <w:sz w:val="22"/>
        </w:rPr>
      </w:pPr>
      <w:r>
        <w:rPr>
          <w:rFonts w:cs="Arial" w:ascii="Arial" w:hAnsi="Arial"/>
          <w:b/>
          <w:color w:val="000000"/>
          <w:sz w:val="22"/>
        </w:rPr>
      </w:r>
    </w:p>
    <w:p>
      <w:pPr>
        <w:pStyle w:val="Normal"/>
        <w:jc w:val="center"/>
        <w:rPr>
          <w:rFonts w:ascii="Arial" w:hAnsi="Arial" w:cs="Arial"/>
          <w:b/>
          <w:b/>
          <w:sz w:val="22"/>
        </w:rPr>
      </w:pPr>
      <w:r>
        <w:rPr>
          <w:rFonts w:cs="Arial" w:ascii="Arial" w:hAnsi="Arial"/>
          <w:b/>
          <w:sz w:val="22"/>
        </w:rPr>
        <w:t>12. Срок действия Договора.</w:t>
      </w:r>
    </w:p>
    <w:p>
      <w:pPr>
        <w:pStyle w:val="Normal"/>
        <w:rPr>
          <w:rFonts w:ascii="Arial" w:hAnsi="Arial" w:cs="Arial"/>
          <w:b/>
          <w:b/>
          <w:sz w:val="22"/>
        </w:rPr>
      </w:pPr>
      <w:r>
        <w:rPr>
          <w:rFonts w:cs="Arial" w:ascii="Arial" w:hAnsi="Arial"/>
          <w:b/>
          <w:sz w:val="22"/>
        </w:rPr>
      </w:r>
    </w:p>
    <w:p>
      <w:pPr>
        <w:pStyle w:val="Normal"/>
        <w:rPr>
          <w:rFonts w:ascii="Arial" w:hAnsi="Arial" w:cs="Arial"/>
          <w:sz w:val="22"/>
        </w:rPr>
      </w:pPr>
      <w:r>
        <w:rPr>
          <w:rFonts w:cs="Arial" w:ascii="Arial" w:hAnsi="Arial"/>
          <w:sz w:val="22"/>
        </w:rPr>
        <w:t>12.1.Настоящий Договор вступает в силу с момента его подписания и действует до момента полного выполнения Сторонами своих обязательств.</w:t>
      </w:r>
    </w:p>
    <w:p>
      <w:pPr>
        <w:pStyle w:val="Normal"/>
        <w:rPr>
          <w:rFonts w:ascii="Arial" w:hAnsi="Arial" w:cs="Arial"/>
          <w:sz w:val="22"/>
        </w:rPr>
      </w:pPr>
      <w:r>
        <w:rPr>
          <w:rFonts w:cs="Arial" w:ascii="Arial" w:hAnsi="Arial"/>
          <w:sz w:val="22"/>
        </w:rPr>
        <w:t>12.2.Стороны при обоюдном согласии вправе продлить срок действия настоящего Договора, заключив дополнительное соглашение.</w:t>
      </w:r>
    </w:p>
    <w:p>
      <w:pPr>
        <w:pStyle w:val="Normal"/>
        <w:rPr>
          <w:rFonts w:ascii="Arial" w:hAnsi="Arial" w:cs="Arial"/>
          <w:b/>
          <w:b/>
          <w:sz w:val="22"/>
        </w:rPr>
      </w:pPr>
      <w:r>
        <w:rPr>
          <w:rFonts w:cs="Arial" w:ascii="Arial" w:hAnsi="Arial"/>
          <w:b/>
          <w:sz w:val="22"/>
        </w:rPr>
      </w:r>
    </w:p>
    <w:p>
      <w:pPr>
        <w:pStyle w:val="Normal"/>
        <w:jc w:val="center"/>
        <w:rPr>
          <w:rFonts w:ascii="Arial" w:hAnsi="Arial" w:cs="Arial"/>
          <w:b/>
          <w:b/>
          <w:sz w:val="22"/>
        </w:rPr>
      </w:pPr>
      <w:r>
        <w:rPr>
          <w:rFonts w:cs="Arial" w:ascii="Arial" w:hAnsi="Arial"/>
          <w:b/>
          <w:sz w:val="22"/>
        </w:rPr>
        <w:t>13. Условия изменения и прекращения Договора.</w:t>
      </w:r>
    </w:p>
    <w:p>
      <w:pPr>
        <w:pStyle w:val="Normal"/>
        <w:jc w:val="center"/>
        <w:rPr>
          <w:rFonts w:ascii="Arial" w:hAnsi="Arial" w:cs="Arial"/>
          <w:b/>
          <w:b/>
          <w:sz w:val="22"/>
        </w:rPr>
      </w:pPr>
      <w:r>
        <w:rPr>
          <w:rFonts w:cs="Arial" w:ascii="Arial" w:hAnsi="Arial"/>
          <w:b/>
          <w:sz w:val="22"/>
        </w:rPr>
      </w:r>
    </w:p>
    <w:p>
      <w:pPr>
        <w:pStyle w:val="Normal"/>
        <w:jc w:val="both"/>
        <w:rPr>
          <w:rFonts w:ascii="Arial" w:hAnsi="Arial" w:cs="Arial"/>
          <w:sz w:val="22"/>
        </w:rPr>
      </w:pPr>
      <w:r>
        <w:rPr>
          <w:rFonts w:cs="Arial" w:ascii="Arial" w:hAnsi="Arial"/>
          <w:sz w:val="22"/>
        </w:rPr>
        <w:t>13.1.Всякие изменения и дополнения к настоящему Договору действительны лишь при условии их совершения в письменной форме и подписания обеими Сторонами.</w:t>
      </w:r>
    </w:p>
    <w:p>
      <w:pPr>
        <w:pStyle w:val="Normal"/>
        <w:jc w:val="both"/>
        <w:rPr/>
      </w:pPr>
      <w:r>
        <w:rPr>
          <w:rFonts w:cs="Arial" w:ascii="Arial" w:hAnsi="Arial"/>
          <w:sz w:val="22"/>
        </w:rPr>
        <w:t xml:space="preserve">13.2.Настоящий Договор может быть расторгнут по обоюдному соглашению Сторон. </w:t>
      </w:r>
      <w:r>
        <w:rPr>
          <w:rFonts w:cs="Arial" w:ascii="Arial" w:hAnsi="Arial"/>
          <w:color w:val="000000"/>
          <w:sz w:val="22"/>
          <w:szCs w:val="22"/>
        </w:rPr>
        <w:t>Одностороннее изменение настоящего Договора, расторжение его в одностороннем порядке не допускается.</w:t>
      </w:r>
    </w:p>
    <w:p>
      <w:pPr>
        <w:pStyle w:val="Normal"/>
        <w:jc w:val="center"/>
        <w:rPr>
          <w:rFonts w:ascii="Arial" w:hAnsi="Arial" w:cs="Arial"/>
          <w:b/>
          <w:b/>
          <w:color w:val="000000"/>
          <w:sz w:val="22"/>
          <w:szCs w:val="22"/>
        </w:rPr>
      </w:pPr>
      <w:r>
        <w:rPr>
          <w:rFonts w:cs="Arial" w:ascii="Arial" w:hAnsi="Arial"/>
          <w:b/>
          <w:color w:val="000000"/>
          <w:sz w:val="22"/>
          <w:szCs w:val="22"/>
        </w:rPr>
      </w:r>
    </w:p>
    <w:p>
      <w:pPr>
        <w:pStyle w:val="Normal"/>
        <w:jc w:val="center"/>
        <w:rPr>
          <w:rFonts w:ascii="Arial" w:hAnsi="Arial" w:cs="Arial"/>
          <w:b/>
          <w:b/>
          <w:sz w:val="22"/>
        </w:rPr>
      </w:pPr>
      <w:r>
        <w:rPr>
          <w:rFonts w:cs="Arial" w:ascii="Arial" w:hAnsi="Arial"/>
          <w:b/>
          <w:sz w:val="22"/>
        </w:rPr>
        <w:t>14. Юридические адреса и реквизиты сторон.</w:t>
      </w:r>
    </w:p>
    <w:p>
      <w:pPr>
        <w:pStyle w:val="Normal"/>
        <w:rPr>
          <w:rFonts w:ascii="Arial" w:hAnsi="Arial" w:cs="Arial"/>
          <w:b/>
          <w:b/>
          <w:sz w:val="22"/>
        </w:rPr>
      </w:pPr>
      <w:r>
        <w:rPr>
          <w:rFonts w:cs="Arial" w:ascii="Arial" w:hAnsi="Arial"/>
          <w:b/>
          <w:sz w:val="22"/>
        </w:rPr>
      </w:r>
    </w:p>
    <w:p>
      <w:pPr>
        <w:pStyle w:val="Normal"/>
        <w:tabs>
          <w:tab w:val="clear" w:pos="708"/>
          <w:tab w:val="left" w:pos="568" w:leader="none"/>
          <w:tab w:val="left" w:pos="6238" w:leader="none"/>
        </w:tabs>
        <w:rPr>
          <w:rFonts w:ascii="Arial" w:hAnsi="Arial" w:cs="Arial"/>
          <w:sz w:val="22"/>
        </w:rPr>
      </w:pPr>
      <w:r>
        <w:rPr>
          <w:rFonts w:eastAsia="Arial" w:cs="Arial" w:ascii="Arial" w:hAnsi="Arial"/>
          <w:sz w:val="22"/>
        </w:rPr>
        <w:t xml:space="preserve">                   </w:t>
      </w:r>
      <w:r>
        <w:rPr>
          <w:rFonts w:cs="Arial" w:ascii="Arial" w:hAnsi="Arial"/>
          <w:sz w:val="22"/>
        </w:rPr>
        <w:t>ПРОДАВЕЦ                                                                              ПОКУПАТЕЛЬ</w:t>
      </w:r>
    </w:p>
    <w:p>
      <w:pPr>
        <w:pStyle w:val="Normal"/>
        <w:tabs>
          <w:tab w:val="clear" w:pos="708"/>
          <w:tab w:val="left" w:pos="568" w:leader="none"/>
          <w:tab w:val="left" w:pos="6238" w:leader="none"/>
        </w:tabs>
        <w:rPr>
          <w:rFonts w:ascii="Arial" w:hAnsi="Arial" w:cs="Arial"/>
          <w:sz w:val="22"/>
        </w:rPr>
      </w:pPr>
      <w:r>
        <w:rPr>
          <w:rFonts w:cs="Arial" w:ascii="Arial" w:hAnsi="Arial"/>
          <w:sz w:val="22"/>
        </w:rPr>
      </w:r>
    </w:p>
    <w:tbl>
      <w:tblPr>
        <w:tblW w:w="9854" w:type="dxa"/>
        <w:jc w:val="left"/>
        <w:tblInd w:w="-108" w:type="dxa"/>
        <w:tblBorders/>
        <w:tblCellMar>
          <w:top w:w="0" w:type="dxa"/>
          <w:left w:w="108" w:type="dxa"/>
          <w:bottom w:w="0" w:type="dxa"/>
          <w:right w:w="108" w:type="dxa"/>
        </w:tblCellMar>
      </w:tblPr>
      <w:tblGrid>
        <w:gridCol w:w="4927"/>
        <w:gridCol w:w="4927"/>
      </w:tblGrid>
      <w:tr>
        <w:trPr/>
        <w:tc>
          <w:tcPr>
            <w:tcW w:w="4927" w:type="dxa"/>
            <w:tcBorders/>
            <w:shd w:fill="auto" w:val="clear"/>
          </w:tcPr>
          <w:p>
            <w:pPr>
              <w:pStyle w:val="211"/>
              <w:snapToGrid w:val="false"/>
              <w:jc w:val="left"/>
              <w:rPr/>
            </w:pPr>
            <w:r>
              <w:rPr>
                <w:color w:val="000000"/>
                <w:szCs w:val="22"/>
              </w:rPr>
              <w:t>ООО "</w:t>
            </w:r>
            <w:r>
              <w:rPr>
                <w:color w:val="000000"/>
              </w:rPr>
              <w:t xml:space="preserve"> </w:t>
            </w:r>
            <w:r>
              <w:rPr>
                <w:color w:val="000000"/>
                <w:szCs w:val="22"/>
              </w:rPr>
              <w:t>Метизделия "</w:t>
            </w:r>
          </w:p>
          <w:p>
            <w:pPr>
              <w:pStyle w:val="211"/>
              <w:snapToGrid w:val="false"/>
              <w:jc w:val="left"/>
              <w:rPr>
                <w:color w:val="000000"/>
                <w:szCs w:val="22"/>
              </w:rPr>
            </w:pPr>
            <w:r>
              <w:rPr>
                <w:color w:val="000000"/>
                <w:szCs w:val="22"/>
              </w:rPr>
            </w:r>
          </w:p>
          <w:p>
            <w:pPr>
              <w:pStyle w:val="211"/>
              <w:jc w:val="left"/>
              <w:rPr>
                <w:color w:val="000000"/>
                <w:szCs w:val="22"/>
              </w:rPr>
            </w:pPr>
            <w:r>
              <w:rPr>
                <w:color w:val="000000"/>
                <w:szCs w:val="22"/>
              </w:rPr>
              <w:t>127253, г. Москва, Лианозовский проезд, д. 8, стр. 2</w:t>
            </w:r>
          </w:p>
          <w:p>
            <w:pPr>
              <w:pStyle w:val="211"/>
              <w:jc w:val="left"/>
              <w:rPr>
                <w:color w:val="000000"/>
                <w:szCs w:val="22"/>
              </w:rPr>
            </w:pPr>
            <w:r>
              <w:rPr>
                <w:color w:val="000000"/>
                <w:szCs w:val="22"/>
              </w:rPr>
              <w:t>ИНН 7715941175</w:t>
            </w:r>
          </w:p>
          <w:p>
            <w:pPr>
              <w:pStyle w:val="211"/>
              <w:jc w:val="left"/>
              <w:rPr>
                <w:color w:val="000000"/>
                <w:szCs w:val="22"/>
              </w:rPr>
            </w:pPr>
            <w:r>
              <w:rPr>
                <w:color w:val="000000"/>
                <w:szCs w:val="22"/>
              </w:rPr>
              <w:t>КПП 771501001</w:t>
            </w:r>
          </w:p>
          <w:p>
            <w:pPr>
              <w:pStyle w:val="211"/>
              <w:jc w:val="left"/>
              <w:rPr>
                <w:color w:val="000000"/>
                <w:szCs w:val="22"/>
              </w:rPr>
            </w:pPr>
            <w:r>
              <w:rPr>
                <w:color w:val="000000"/>
                <w:szCs w:val="22"/>
              </w:rPr>
              <w:t>р/с 40702810300000019788</w:t>
            </w:r>
          </w:p>
          <w:p>
            <w:pPr>
              <w:pStyle w:val="211"/>
              <w:jc w:val="left"/>
              <w:rPr/>
            </w:pPr>
            <w:r>
              <w:rPr>
                <w:color w:val="000000"/>
                <w:szCs w:val="22"/>
              </w:rPr>
              <w:t xml:space="preserve">в Филиал 7701 Банка ВТБ </w:t>
            </w:r>
          </w:p>
          <w:p>
            <w:pPr>
              <w:pStyle w:val="211"/>
              <w:jc w:val="left"/>
              <w:rPr>
                <w:color w:val="000000"/>
                <w:szCs w:val="22"/>
              </w:rPr>
            </w:pPr>
            <w:r>
              <w:rPr>
                <w:color w:val="000000"/>
                <w:szCs w:val="22"/>
              </w:rPr>
              <w:t>г. Москва</w:t>
            </w:r>
          </w:p>
          <w:p>
            <w:pPr>
              <w:pStyle w:val="211"/>
              <w:jc w:val="left"/>
              <w:rPr>
                <w:color w:val="000000"/>
                <w:szCs w:val="22"/>
              </w:rPr>
            </w:pPr>
            <w:r>
              <w:rPr>
                <w:color w:val="000000"/>
                <w:szCs w:val="22"/>
              </w:rPr>
              <w:t xml:space="preserve">к/с </w:t>
            </w:r>
            <w:r>
              <w:rPr>
                <w:color w:val="000000"/>
                <w:szCs w:val="22"/>
                <w:lang w:val="en-US"/>
              </w:rPr>
              <w:t>30101810345250000745</w:t>
            </w:r>
          </w:p>
          <w:p>
            <w:pPr>
              <w:pStyle w:val="211"/>
              <w:jc w:val="left"/>
              <w:rPr>
                <w:color w:val="000000"/>
                <w:szCs w:val="22"/>
              </w:rPr>
            </w:pPr>
            <w:r>
              <w:rPr>
                <w:color w:val="000000"/>
                <w:szCs w:val="22"/>
              </w:rPr>
              <w:t xml:space="preserve">БИК </w:t>
            </w:r>
            <w:r>
              <w:rPr>
                <w:color w:val="000000"/>
                <w:szCs w:val="22"/>
                <w:lang w:val="en-US"/>
              </w:rPr>
              <w:t>044525745</w:t>
            </w:r>
          </w:p>
          <w:p>
            <w:pPr>
              <w:pStyle w:val="211"/>
              <w:jc w:val="left"/>
              <w:rPr>
                <w:color w:val="000000"/>
                <w:szCs w:val="22"/>
              </w:rPr>
            </w:pPr>
            <w:r>
              <w:rPr>
                <w:color w:val="000000"/>
                <w:szCs w:val="22"/>
              </w:rPr>
            </w:r>
          </w:p>
          <w:p>
            <w:pPr>
              <w:pStyle w:val="211"/>
              <w:jc w:val="left"/>
              <w:rPr>
                <w:color w:val="000000"/>
                <w:szCs w:val="22"/>
              </w:rPr>
            </w:pPr>
            <w:r>
              <w:rPr>
                <w:color w:val="000000"/>
                <w:szCs w:val="22"/>
              </w:rPr>
            </w:r>
          </w:p>
          <w:p>
            <w:pPr>
              <w:pStyle w:val="211"/>
              <w:jc w:val="left"/>
              <w:rPr>
                <w:bCs/>
                <w:color w:val="000000"/>
                <w:szCs w:val="22"/>
              </w:rPr>
            </w:pPr>
            <w:r>
              <w:rPr>
                <w:bCs/>
                <w:color w:val="000000"/>
                <w:szCs w:val="22"/>
              </w:rPr>
              <w:t>Генеральный директор</w:t>
            </w:r>
          </w:p>
          <w:p>
            <w:pPr>
              <w:pStyle w:val="211"/>
              <w:jc w:val="left"/>
              <w:rPr>
                <w:bCs/>
                <w:color w:val="000000"/>
                <w:szCs w:val="22"/>
              </w:rPr>
            </w:pPr>
            <w:r>
              <w:rPr>
                <w:bCs/>
                <w:color w:val="000000"/>
                <w:szCs w:val="22"/>
              </w:rPr>
            </w:r>
          </w:p>
          <w:p>
            <w:pPr>
              <w:pStyle w:val="211"/>
              <w:jc w:val="left"/>
              <w:rPr/>
            </w:pPr>
            <w:r>
              <w:rPr>
                <w:color w:val="000000"/>
                <w:szCs w:val="22"/>
              </w:rPr>
              <w:t>______________________ /Синявин С.А./</w:t>
            </w:r>
          </w:p>
          <w:p>
            <w:pPr>
              <w:pStyle w:val="Normal"/>
              <w:rPr>
                <w:rFonts w:ascii="Arial" w:hAnsi="Arial" w:cs="Arial"/>
                <w:sz w:val="22"/>
                <w:szCs w:val="22"/>
              </w:rPr>
            </w:pPr>
            <w:r>
              <w:rPr>
                <w:rFonts w:cs="Arial" w:ascii="Arial" w:hAnsi="Arial"/>
                <w:sz w:val="22"/>
                <w:szCs w:val="22"/>
              </w:rPr>
              <w:t>М.П.</w:t>
            </w:r>
          </w:p>
        </w:tc>
        <w:tc>
          <w:tcPr>
            <w:tcW w:w="4927" w:type="dxa"/>
            <w:tcBorders/>
            <w:shd w:fill="auto" w:val="clear"/>
          </w:tcPr>
          <w:p>
            <w:pPr>
              <w:pStyle w:val="211"/>
              <w:snapToGrid w:val="false"/>
              <w:jc w:val="left"/>
              <w:rPr>
                <w:rFonts w:ascii="Arial" w:hAnsi="Arial" w:cs="Arial"/>
                <w:color w:val="000000"/>
                <w:sz w:val="22"/>
                <w:szCs w:val="22"/>
              </w:rPr>
            </w:pPr>
            <w:r>
              <w:rPr>
                <w:rFonts w:cs="Arial"/>
                <w:color w:val="000000"/>
                <w:sz w:val="22"/>
                <w:szCs w:val="22"/>
              </w:rPr>
            </w:r>
          </w:p>
          <w:p>
            <w:pPr>
              <w:pStyle w:val="211"/>
              <w:jc w:val="left"/>
              <w:rPr>
                <w:color w:val="000000"/>
                <w:szCs w:val="22"/>
              </w:rPr>
            </w:pPr>
            <w:r>
              <w:rPr>
                <w:color w:val="000000"/>
                <w:szCs w:val="22"/>
              </w:rPr>
            </w:r>
          </w:p>
          <w:p>
            <w:pPr>
              <w:pStyle w:val="211"/>
              <w:jc w:val="left"/>
              <w:rPr>
                <w:bCs/>
                <w:color w:val="000000"/>
                <w:szCs w:val="22"/>
              </w:rPr>
            </w:pPr>
            <w:r>
              <w:rPr>
                <w:bCs/>
                <w:color w:val="000000"/>
                <w:szCs w:val="22"/>
              </w:rPr>
              <w:t>Генеральный директор</w:t>
            </w:r>
          </w:p>
          <w:p>
            <w:pPr>
              <w:pStyle w:val="Normal"/>
              <w:tabs>
                <w:tab w:val="clear" w:pos="708"/>
                <w:tab w:val="left" w:pos="568" w:leader="none"/>
                <w:tab w:val="left" w:pos="6238" w:leader="none"/>
              </w:tabs>
              <w:rPr>
                <w:rFonts w:ascii="Arial" w:hAnsi="Arial" w:cs="Arial"/>
                <w:bCs/>
                <w:color w:val="FF0000"/>
                <w:sz w:val="22"/>
                <w:szCs w:val="22"/>
              </w:rPr>
            </w:pPr>
            <w:r>
              <w:rPr>
                <w:rFonts w:cs="Arial" w:ascii="Arial" w:hAnsi="Arial"/>
                <w:bCs/>
                <w:color w:val="FF0000"/>
                <w:sz w:val="22"/>
                <w:szCs w:val="22"/>
              </w:rPr>
            </w:r>
          </w:p>
          <w:p>
            <w:pPr>
              <w:pStyle w:val="211"/>
              <w:jc w:val="left"/>
              <w:rPr>
                <w:color w:val="000000"/>
                <w:szCs w:val="22"/>
              </w:rPr>
            </w:pPr>
            <w:r>
              <w:rPr>
                <w:color w:val="000000"/>
                <w:szCs w:val="22"/>
              </w:rPr>
              <w:t>___________________ /</w:t>
            </w:r>
            <w:r>
              <w:rPr/>
              <w:t xml:space="preserve"> </w:t>
            </w:r>
            <w:r>
              <w:rPr>
                <w:color w:val="000000"/>
                <w:szCs w:val="22"/>
              </w:rPr>
              <w:t>__________.</w:t>
            </w:r>
            <w:r>
              <w:rPr>
                <w:color w:val="000000"/>
                <w:szCs w:val="22"/>
              </w:rPr>
              <w:t>/</w:t>
            </w:r>
          </w:p>
          <w:p>
            <w:pPr>
              <w:pStyle w:val="Normal"/>
              <w:tabs>
                <w:tab w:val="clear" w:pos="708"/>
                <w:tab w:val="left" w:pos="568" w:leader="none"/>
                <w:tab w:val="left" w:pos="6238" w:leader="none"/>
              </w:tabs>
              <w:rPr>
                <w:rFonts w:ascii="Arial" w:hAnsi="Arial" w:cs="Arial"/>
                <w:sz w:val="22"/>
                <w:szCs w:val="22"/>
              </w:rPr>
            </w:pPr>
            <w:r>
              <w:rPr>
                <w:rFonts w:cs="Arial" w:ascii="Arial" w:hAnsi="Arial"/>
                <w:sz w:val="22"/>
                <w:szCs w:val="22"/>
              </w:rPr>
              <w:t>М.П.</w:t>
            </w:r>
          </w:p>
        </w:tc>
      </w:tr>
    </w:tbl>
    <w:p>
      <w:pPr>
        <w:pStyle w:val="Normal"/>
        <w:tabs>
          <w:tab w:val="clear" w:pos="708"/>
          <w:tab w:val="left" w:pos="568" w:leader="none"/>
          <w:tab w:val="left" w:pos="6238" w:leader="none"/>
        </w:tabs>
        <w:rPr/>
      </w:pPr>
      <w:r>
        <w:rPr/>
      </w:r>
    </w:p>
    <w:p>
      <w:pPr>
        <w:pStyle w:val="Normal"/>
        <w:ind w:firstLine="708"/>
        <w:jc w:val="both"/>
        <w:rPr>
          <w:rFonts w:ascii="Arial" w:hAnsi="Arial" w:cs="Arial"/>
          <w:sz w:val="22"/>
        </w:rPr>
      </w:pPr>
      <w:r>
        <w:rPr>
          <w:rFonts w:cs="Arial" w:ascii="Arial" w:hAnsi="Arial"/>
          <w:sz w:val="22"/>
        </w:rPr>
      </w:r>
    </w:p>
    <w:p>
      <w:pPr>
        <w:pStyle w:val="Normal"/>
        <w:ind w:firstLine="708"/>
        <w:jc w:val="both"/>
        <w:rPr>
          <w:rFonts w:ascii="Arial" w:hAnsi="Arial" w:cs="Arial"/>
          <w:sz w:val="22"/>
        </w:rPr>
      </w:pPr>
      <w:r>
        <w:rPr>
          <w:rFonts w:cs="Arial" w:ascii="Arial" w:hAnsi="Arial"/>
          <w:sz w:val="22"/>
        </w:rPr>
      </w:r>
    </w:p>
    <w:p>
      <w:pPr>
        <w:pStyle w:val="Normal"/>
        <w:jc w:val="right"/>
        <w:rPr>
          <w:rFonts w:ascii="Arial" w:hAnsi="Arial" w:cs="Arial"/>
          <w:b/>
          <w:b/>
          <w:sz w:val="22"/>
          <w:u w:val="double"/>
        </w:rPr>
      </w:pPr>
      <w:r>
        <w:rPr>
          <w:rFonts w:cs="Arial" w:ascii="Arial" w:hAnsi="Arial"/>
          <w:b/>
          <w:sz w:val="22"/>
          <w:u w:val="double"/>
        </w:rPr>
      </w:r>
    </w:p>
    <w:p>
      <w:pPr>
        <w:pStyle w:val="Normal"/>
        <w:jc w:val="right"/>
        <w:rPr>
          <w:rFonts w:ascii="Arial" w:hAnsi="Arial" w:cs="Arial"/>
          <w:b/>
          <w:b/>
          <w:u w:val="double"/>
        </w:rPr>
      </w:pPr>
      <w:r>
        <w:rPr>
          <w:rFonts w:cs="Arial" w:ascii="Arial" w:hAnsi="Arial"/>
          <w:b/>
          <w:u w:val="double"/>
        </w:rPr>
      </w:r>
    </w:p>
    <w:p>
      <w:pPr>
        <w:pStyle w:val="Normal"/>
        <w:jc w:val="right"/>
        <w:rPr>
          <w:rFonts w:ascii="Arial" w:hAnsi="Arial" w:cs="Arial"/>
          <w:b/>
          <w:b/>
          <w:u w:val="double"/>
        </w:rPr>
      </w:pPr>
      <w:r>
        <w:rPr>
          <w:rFonts w:cs="Arial" w:ascii="Arial" w:hAnsi="Arial"/>
          <w:b/>
          <w:u w:val="double"/>
        </w:rPr>
      </w:r>
    </w:p>
    <w:p>
      <w:pPr>
        <w:pStyle w:val="Normal"/>
        <w:jc w:val="right"/>
        <w:rPr>
          <w:rFonts w:ascii="Arial" w:hAnsi="Arial" w:cs="Arial"/>
          <w:b/>
          <w:b/>
          <w:u w:val="double"/>
        </w:rPr>
      </w:pPr>
      <w:r>
        <w:rPr>
          <w:rFonts w:cs="Arial" w:ascii="Arial" w:hAnsi="Arial"/>
          <w:b/>
          <w:u w:val="double"/>
        </w:rPr>
      </w:r>
    </w:p>
    <w:p>
      <w:pPr>
        <w:pStyle w:val="Normal"/>
        <w:jc w:val="right"/>
        <w:rPr>
          <w:rFonts w:ascii="Arial" w:hAnsi="Arial" w:cs="Arial"/>
          <w:b/>
          <w:b/>
          <w:u w:val="double"/>
        </w:rPr>
      </w:pPr>
      <w:r>
        <w:rPr>
          <w:rFonts w:cs="Arial" w:ascii="Arial" w:hAnsi="Arial"/>
          <w:b/>
          <w:u w:val="double"/>
        </w:rPr>
      </w:r>
    </w:p>
    <w:p>
      <w:pPr>
        <w:pStyle w:val="Normal"/>
        <w:jc w:val="right"/>
        <w:rPr>
          <w:rFonts w:ascii="Arial" w:hAnsi="Arial" w:cs="Arial"/>
          <w:b/>
          <w:b/>
          <w:u w:val="double"/>
        </w:rPr>
      </w:pPr>
      <w:r>
        <w:rPr>
          <w:rFonts w:cs="Arial" w:ascii="Arial" w:hAnsi="Arial"/>
          <w:b/>
          <w:u w:val="double"/>
        </w:rPr>
      </w:r>
    </w:p>
    <w:p>
      <w:pPr>
        <w:pStyle w:val="Normal"/>
        <w:jc w:val="right"/>
        <w:rPr>
          <w:rFonts w:ascii="Arial" w:hAnsi="Arial" w:cs="Arial"/>
          <w:b/>
          <w:b/>
          <w:u w:val="double"/>
        </w:rPr>
      </w:pPr>
      <w:r>
        <w:rPr>
          <w:rFonts w:cs="Arial" w:ascii="Arial" w:hAnsi="Arial"/>
          <w:b/>
          <w:u w:val="double"/>
        </w:rPr>
      </w:r>
    </w:p>
    <w:p>
      <w:pPr>
        <w:pStyle w:val="Normal"/>
        <w:jc w:val="right"/>
        <w:rPr>
          <w:rFonts w:ascii="Arial" w:hAnsi="Arial" w:cs="Arial"/>
          <w:b/>
          <w:b/>
          <w:u w:val="double"/>
        </w:rPr>
      </w:pPr>
      <w:r>
        <w:rPr>
          <w:rFonts w:cs="Arial" w:ascii="Arial" w:hAnsi="Arial"/>
          <w:b/>
          <w:u w:val="double"/>
        </w:rPr>
      </w:r>
    </w:p>
    <w:p>
      <w:pPr>
        <w:pStyle w:val="Normal"/>
        <w:jc w:val="right"/>
        <w:rPr>
          <w:rFonts w:ascii="Arial" w:hAnsi="Arial" w:cs="Arial"/>
          <w:b/>
          <w:b/>
          <w:u w:val="double"/>
        </w:rPr>
      </w:pPr>
      <w:r>
        <w:rPr>
          <w:rFonts w:cs="Arial" w:ascii="Arial" w:hAnsi="Arial"/>
          <w:b/>
          <w:u w:val="double"/>
        </w:rPr>
      </w:r>
    </w:p>
    <w:p>
      <w:pPr>
        <w:pStyle w:val="Normal"/>
        <w:jc w:val="right"/>
        <w:rPr>
          <w:rFonts w:ascii="Arial" w:hAnsi="Arial" w:cs="Arial"/>
          <w:b/>
          <w:b/>
          <w:u w:val="double"/>
        </w:rPr>
      </w:pPr>
      <w:r>
        <w:rPr>
          <w:rFonts w:cs="Arial" w:ascii="Arial" w:hAnsi="Arial"/>
          <w:b/>
          <w:u w:val="double"/>
        </w:rPr>
      </w:r>
    </w:p>
    <w:p>
      <w:pPr>
        <w:pStyle w:val="Normal"/>
        <w:jc w:val="right"/>
        <w:rPr>
          <w:rFonts w:ascii="Arial" w:hAnsi="Arial" w:cs="Arial"/>
          <w:b/>
          <w:b/>
          <w:u w:val="double"/>
        </w:rPr>
      </w:pPr>
      <w:r>
        <w:rPr>
          <w:rFonts w:cs="Arial" w:ascii="Arial" w:hAnsi="Arial"/>
          <w:b/>
          <w:u w:val="double"/>
        </w:rPr>
      </w:r>
    </w:p>
    <w:p>
      <w:pPr>
        <w:pStyle w:val="Normal"/>
        <w:jc w:val="right"/>
        <w:rPr>
          <w:rFonts w:ascii="Arial" w:hAnsi="Arial" w:cs="Arial"/>
          <w:b/>
          <w:b/>
          <w:u w:val="double"/>
        </w:rPr>
      </w:pPr>
      <w:r>
        <w:rPr>
          <w:rFonts w:cs="Arial" w:ascii="Arial" w:hAnsi="Arial"/>
          <w:b/>
          <w:u w:val="double"/>
        </w:rPr>
      </w:r>
    </w:p>
    <w:p>
      <w:pPr>
        <w:pStyle w:val="Normal"/>
        <w:jc w:val="right"/>
        <w:rPr>
          <w:rFonts w:ascii="Arial" w:hAnsi="Arial" w:cs="Arial"/>
          <w:b/>
          <w:b/>
          <w:u w:val="double"/>
        </w:rPr>
      </w:pPr>
      <w:r>
        <w:rPr>
          <w:rFonts w:cs="Arial" w:ascii="Arial" w:hAnsi="Arial"/>
          <w:b/>
          <w:u w:val="double"/>
        </w:rPr>
      </w:r>
    </w:p>
    <w:p>
      <w:pPr>
        <w:pStyle w:val="Normal"/>
        <w:jc w:val="right"/>
        <w:rPr/>
      </w:pPr>
      <w:r>
        <w:rPr>
          <w:rFonts w:cs="Arial" w:ascii="Arial" w:hAnsi="Arial"/>
          <w:b/>
          <w:u w:val="double"/>
        </w:rPr>
        <w:t xml:space="preserve">Приложение </w:t>
      </w:r>
      <w:r>
        <w:rPr>
          <w:rFonts w:cs="Arial" w:ascii="Arial" w:hAnsi="Arial"/>
          <w:b/>
          <w:color w:val="000000"/>
          <w:u w:val="double"/>
        </w:rPr>
        <w:t xml:space="preserve">№ </w:t>
      </w:r>
    </w:p>
    <w:p>
      <w:pPr>
        <w:pStyle w:val="Normal"/>
        <w:tabs>
          <w:tab w:val="clear" w:pos="708"/>
          <w:tab w:val="left" w:pos="6379" w:leader="none"/>
        </w:tabs>
        <w:rPr>
          <w:rFonts w:ascii="Arial" w:hAnsi="Arial" w:cs="Arial"/>
          <w:b/>
          <w:b/>
          <w:color w:val="000000"/>
          <w:u w:val="double"/>
        </w:rPr>
      </w:pPr>
      <w:r>
        <w:rPr>
          <w:rFonts w:cs="Arial" w:ascii="Arial" w:hAnsi="Arial"/>
          <w:b/>
          <w:color w:val="000000"/>
          <w:u w:val="double"/>
        </w:rPr>
      </w:r>
    </w:p>
    <w:p>
      <w:pPr>
        <w:pStyle w:val="Normal"/>
        <w:rPr/>
      </w:pPr>
      <w:r>
        <w:rPr>
          <w:rFonts w:cs="Arial" w:ascii="Arial" w:hAnsi="Arial"/>
          <w:color w:val="000000"/>
        </w:rPr>
        <w:t>г. Москва</w:t>
        <w:tab/>
        <w:tab/>
        <w:tab/>
        <w:tab/>
        <w:tab/>
        <w:tab/>
        <w:tab/>
        <w:t xml:space="preserve">       </w:t>
      </w:r>
      <w:r>
        <w:rPr>
          <w:rFonts w:cs="Arial" w:ascii="Arial" w:hAnsi="Arial"/>
          <w:b/>
          <w:color w:val="000000"/>
        </w:rPr>
        <w:t xml:space="preserve">               «__» </w:t>
      </w:r>
      <w:r>
        <w:rPr>
          <w:rFonts w:cs="Arial" w:ascii="Arial" w:hAnsi="Arial"/>
          <w:b/>
        </w:rPr>
        <w:t>___________</w:t>
      </w:r>
      <w:r>
        <w:rPr>
          <w:rFonts w:cs="Arial" w:ascii="Arial" w:hAnsi="Arial"/>
          <w:b/>
          <w:bCs/>
          <w:color w:val="000000"/>
        </w:rPr>
        <w:t xml:space="preserve"> 2</w:t>
      </w:r>
      <w:r>
        <w:rPr>
          <w:rFonts w:cs="Arial" w:ascii="Arial" w:hAnsi="Arial"/>
          <w:b/>
          <w:color w:val="000000"/>
        </w:rPr>
        <w:t>01__ г.</w:t>
      </w:r>
      <w:r>
        <w:rPr>
          <w:rFonts w:cs="Arial" w:ascii="Arial" w:hAnsi="Arial"/>
          <w:color w:val="000000"/>
        </w:rPr>
        <w:t xml:space="preserve">  </w:t>
      </w:r>
    </w:p>
    <w:p>
      <w:pPr>
        <w:pStyle w:val="Normal"/>
        <w:rPr>
          <w:rFonts w:ascii="Arial" w:hAnsi="Arial" w:cs="Arial"/>
          <w:color w:val="000000"/>
        </w:rPr>
      </w:pPr>
      <w:r>
        <w:rPr>
          <w:rFonts w:cs="Arial" w:ascii="Arial" w:hAnsi="Arial"/>
          <w:color w:val="000000"/>
        </w:rPr>
      </w:r>
    </w:p>
    <w:p>
      <w:pPr>
        <w:pStyle w:val="Normal"/>
        <w:jc w:val="center"/>
        <w:rPr>
          <w:rFonts w:ascii="Arial" w:hAnsi="Arial" w:cs="Arial"/>
        </w:rPr>
      </w:pPr>
      <w:r>
        <w:rPr>
          <w:rFonts w:cs="Arial" w:ascii="Arial" w:hAnsi="Arial"/>
        </w:rPr>
        <w:t>СПЕЦИФИКАЦИЯ</w:t>
      </w:r>
    </w:p>
    <w:p>
      <w:pPr>
        <w:pStyle w:val="Normal"/>
        <w:rPr>
          <w:rFonts w:ascii="Arial" w:hAnsi="Arial" w:cs="Arial"/>
        </w:rPr>
      </w:pPr>
      <w:r>
        <w:rPr>
          <w:rFonts w:cs="Arial" w:ascii="Arial" w:hAnsi="Arial"/>
        </w:rPr>
      </w:r>
    </w:p>
    <w:tbl>
      <w:tblPr>
        <w:tblW w:w="10190" w:type="dxa"/>
        <w:jc w:val="center"/>
        <w:tblInd w:w="0" w:type="dxa"/>
        <w:tblBorders>
          <w:top w:val="single" w:sz="8" w:space="0" w:color="000000"/>
          <w:left w:val="single" w:sz="8" w:space="0" w:color="000000"/>
          <w:bottom w:val="single" w:sz="4" w:space="0" w:color="000000"/>
          <w:insideH w:val="single" w:sz="4" w:space="0" w:color="000000"/>
        </w:tblBorders>
        <w:tblCellMar>
          <w:top w:w="0" w:type="dxa"/>
          <w:left w:w="70" w:type="dxa"/>
          <w:bottom w:w="0" w:type="dxa"/>
          <w:right w:w="70" w:type="dxa"/>
        </w:tblCellMar>
      </w:tblPr>
      <w:tblGrid>
        <w:gridCol w:w="4112"/>
        <w:gridCol w:w="1275"/>
        <w:gridCol w:w="1091"/>
        <w:gridCol w:w="992"/>
        <w:gridCol w:w="1289"/>
        <w:gridCol w:w="1431"/>
      </w:tblGrid>
      <w:tr>
        <w:trPr>
          <w:cantSplit w:val="true"/>
        </w:trPr>
        <w:tc>
          <w:tcPr>
            <w:tcW w:w="4112" w:type="dxa"/>
            <w:tcBorders>
              <w:top w:val="single" w:sz="8" w:space="0" w:color="000000"/>
              <w:left w:val="single" w:sz="8" w:space="0" w:color="000000"/>
              <w:bottom w:val="single" w:sz="4" w:space="0" w:color="000000"/>
              <w:insideH w:val="single" w:sz="4" w:space="0" w:color="000000"/>
            </w:tcBorders>
            <w:shd w:fill="auto" w:val="clear"/>
            <w:vAlign w:val="center"/>
          </w:tcPr>
          <w:p>
            <w:pPr>
              <w:pStyle w:val="Normal"/>
              <w:tabs>
                <w:tab w:val="clear" w:pos="708"/>
                <w:tab w:val="left" w:pos="2552" w:leader="none"/>
              </w:tabs>
              <w:snapToGrid w:val="false"/>
              <w:jc w:val="center"/>
              <w:rPr>
                <w:rFonts w:ascii="Arial" w:hAnsi="Arial" w:cs="Arial"/>
              </w:rPr>
            </w:pPr>
            <w:r>
              <w:rPr>
                <w:rFonts w:cs="Arial" w:ascii="Arial" w:hAnsi="Arial"/>
              </w:rPr>
              <w:t>01</w:t>
            </w:r>
          </w:p>
        </w:tc>
        <w:tc>
          <w:tcPr>
            <w:tcW w:w="1275" w:type="dxa"/>
            <w:tcBorders>
              <w:top w:val="single" w:sz="8"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2552" w:leader="none"/>
              </w:tabs>
              <w:snapToGrid w:val="false"/>
              <w:jc w:val="center"/>
              <w:rPr>
                <w:rFonts w:ascii="Arial" w:hAnsi="Arial" w:cs="Arial"/>
              </w:rPr>
            </w:pPr>
            <w:r>
              <w:rPr>
                <w:rFonts w:cs="Arial" w:ascii="Arial" w:hAnsi="Arial"/>
              </w:rPr>
              <w:t>02</w:t>
            </w:r>
          </w:p>
        </w:tc>
        <w:tc>
          <w:tcPr>
            <w:tcW w:w="1091" w:type="dxa"/>
            <w:tcBorders>
              <w:top w:val="single" w:sz="8"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2552" w:leader="none"/>
              </w:tabs>
              <w:snapToGrid w:val="false"/>
              <w:jc w:val="center"/>
              <w:rPr>
                <w:rFonts w:ascii="Arial" w:hAnsi="Arial" w:cs="Arial"/>
              </w:rPr>
            </w:pPr>
            <w:r>
              <w:rPr>
                <w:rFonts w:cs="Arial" w:ascii="Arial" w:hAnsi="Arial"/>
              </w:rPr>
              <w:t>03</w:t>
            </w:r>
          </w:p>
        </w:tc>
        <w:tc>
          <w:tcPr>
            <w:tcW w:w="992" w:type="dxa"/>
            <w:tcBorders>
              <w:top w:val="single" w:sz="8"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2552" w:leader="none"/>
              </w:tabs>
              <w:snapToGrid w:val="false"/>
              <w:jc w:val="center"/>
              <w:rPr>
                <w:rFonts w:ascii="Arial" w:hAnsi="Arial" w:cs="Arial"/>
              </w:rPr>
            </w:pPr>
            <w:r>
              <w:rPr>
                <w:rFonts w:cs="Arial" w:ascii="Arial" w:hAnsi="Arial"/>
              </w:rPr>
              <w:t>04</w:t>
            </w:r>
          </w:p>
        </w:tc>
        <w:tc>
          <w:tcPr>
            <w:tcW w:w="1289" w:type="dxa"/>
            <w:tcBorders>
              <w:top w:val="single" w:sz="8"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2552" w:leader="none"/>
              </w:tabs>
              <w:snapToGrid w:val="false"/>
              <w:jc w:val="center"/>
              <w:rPr>
                <w:rFonts w:ascii="Arial" w:hAnsi="Arial" w:cs="Arial"/>
              </w:rPr>
            </w:pPr>
            <w:r>
              <w:rPr>
                <w:rFonts w:cs="Arial" w:ascii="Arial" w:hAnsi="Arial"/>
              </w:rPr>
              <w:t>05</w:t>
            </w:r>
          </w:p>
        </w:tc>
        <w:tc>
          <w:tcPr>
            <w:tcW w:w="1431" w:type="dxa"/>
            <w:tcBorders>
              <w:top w:val="single" w:sz="8"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tabs>
                <w:tab w:val="clear" w:pos="708"/>
                <w:tab w:val="left" w:pos="2552" w:leader="none"/>
              </w:tabs>
              <w:snapToGrid w:val="false"/>
              <w:jc w:val="center"/>
              <w:rPr>
                <w:rFonts w:ascii="Arial" w:hAnsi="Arial" w:cs="Arial"/>
              </w:rPr>
            </w:pPr>
            <w:r>
              <w:rPr>
                <w:rFonts w:cs="Arial" w:ascii="Arial" w:hAnsi="Arial"/>
              </w:rPr>
              <w:t>06</w:t>
            </w:r>
          </w:p>
        </w:tc>
      </w:tr>
      <w:tr>
        <w:trPr>
          <w:cantSplit w:val="true"/>
        </w:trPr>
        <w:tc>
          <w:tcPr>
            <w:tcW w:w="4112" w:type="dxa"/>
            <w:tcBorders>
              <w:top w:val="single" w:sz="4" w:space="0" w:color="000000"/>
              <w:left w:val="single" w:sz="8" w:space="0" w:color="000000"/>
              <w:bottom w:val="single" w:sz="8" w:space="0" w:color="000000"/>
              <w:insideH w:val="single" w:sz="8" w:space="0" w:color="000000"/>
            </w:tcBorders>
            <w:shd w:fill="auto" w:val="clear"/>
            <w:vAlign w:val="center"/>
          </w:tcPr>
          <w:p>
            <w:pPr>
              <w:pStyle w:val="Normal"/>
              <w:tabs>
                <w:tab w:val="clear" w:pos="708"/>
                <w:tab w:val="left" w:pos="2552" w:leader="none"/>
              </w:tabs>
              <w:snapToGrid w:val="false"/>
              <w:jc w:val="center"/>
              <w:rPr>
                <w:rFonts w:ascii="Arial" w:hAnsi="Arial" w:cs="Arial"/>
              </w:rPr>
            </w:pPr>
            <w:r>
              <w:rPr>
                <w:rFonts w:cs="Arial" w:ascii="Arial" w:hAnsi="Arial"/>
              </w:rPr>
              <w:t>Наименование</w:t>
            </w:r>
          </w:p>
          <w:p>
            <w:pPr>
              <w:pStyle w:val="Normal"/>
              <w:tabs>
                <w:tab w:val="clear" w:pos="708"/>
                <w:tab w:val="left" w:pos="2552" w:leader="none"/>
              </w:tabs>
              <w:jc w:val="center"/>
              <w:rPr>
                <w:rFonts w:ascii="Arial" w:hAnsi="Arial" w:cs="Arial"/>
              </w:rPr>
            </w:pPr>
            <w:r>
              <w:rPr>
                <w:rFonts w:cs="Arial" w:ascii="Arial" w:hAnsi="Arial"/>
              </w:rPr>
              <w:t>товара</w:t>
            </w:r>
          </w:p>
        </w:tc>
        <w:tc>
          <w:tcPr>
            <w:tcW w:w="1275" w:type="dxa"/>
            <w:tcBorders>
              <w:top w:val="single" w:sz="4" w:space="0" w:color="000000"/>
              <w:left w:val="single" w:sz="4" w:space="0" w:color="000000"/>
              <w:bottom w:val="single" w:sz="8" w:space="0" w:color="000000"/>
              <w:insideH w:val="single" w:sz="8" w:space="0" w:color="000000"/>
            </w:tcBorders>
            <w:shd w:fill="auto" w:val="clear"/>
            <w:vAlign w:val="center"/>
          </w:tcPr>
          <w:p>
            <w:pPr>
              <w:pStyle w:val="Normal"/>
              <w:tabs>
                <w:tab w:val="clear" w:pos="708"/>
                <w:tab w:val="left" w:pos="2552" w:leader="none"/>
              </w:tabs>
              <w:snapToGrid w:val="false"/>
              <w:jc w:val="center"/>
              <w:rPr>
                <w:rFonts w:ascii="Arial" w:hAnsi="Arial" w:cs="Arial"/>
              </w:rPr>
            </w:pPr>
            <w:r>
              <w:rPr>
                <w:rFonts w:cs="Arial" w:ascii="Arial" w:hAnsi="Arial"/>
              </w:rPr>
              <w:t>Единица</w:t>
            </w:r>
          </w:p>
          <w:p>
            <w:pPr>
              <w:pStyle w:val="Normal"/>
              <w:tabs>
                <w:tab w:val="clear" w:pos="708"/>
                <w:tab w:val="left" w:pos="2552" w:leader="none"/>
              </w:tabs>
              <w:jc w:val="center"/>
              <w:rPr>
                <w:rFonts w:ascii="Arial" w:hAnsi="Arial" w:cs="Arial"/>
              </w:rPr>
            </w:pPr>
            <w:r>
              <w:rPr>
                <w:rFonts w:cs="Arial" w:ascii="Arial" w:hAnsi="Arial"/>
              </w:rPr>
              <w:t>измерения</w:t>
            </w:r>
          </w:p>
        </w:tc>
        <w:tc>
          <w:tcPr>
            <w:tcW w:w="1091" w:type="dxa"/>
            <w:tcBorders>
              <w:top w:val="single" w:sz="4" w:space="0" w:color="000000"/>
              <w:left w:val="single" w:sz="4" w:space="0" w:color="000000"/>
              <w:bottom w:val="single" w:sz="8" w:space="0" w:color="000000"/>
              <w:insideH w:val="single" w:sz="8" w:space="0" w:color="000000"/>
            </w:tcBorders>
            <w:shd w:fill="auto" w:val="clear"/>
            <w:vAlign w:val="center"/>
          </w:tcPr>
          <w:p>
            <w:pPr>
              <w:pStyle w:val="Normal"/>
              <w:tabs>
                <w:tab w:val="clear" w:pos="708"/>
                <w:tab w:val="left" w:pos="2552" w:leader="none"/>
              </w:tabs>
              <w:snapToGrid w:val="false"/>
              <w:jc w:val="center"/>
              <w:rPr>
                <w:rFonts w:ascii="Arial" w:hAnsi="Arial" w:cs="Arial"/>
              </w:rPr>
            </w:pPr>
            <w:r>
              <w:rPr>
                <w:rFonts w:cs="Arial" w:ascii="Arial" w:hAnsi="Arial"/>
              </w:rPr>
              <w:t>Кол-во</w:t>
            </w:r>
          </w:p>
          <w:p>
            <w:pPr>
              <w:pStyle w:val="Normal"/>
              <w:tabs>
                <w:tab w:val="clear" w:pos="708"/>
                <w:tab w:val="left" w:pos="2552" w:leader="none"/>
              </w:tabs>
              <w:jc w:val="center"/>
              <w:rPr>
                <w:rFonts w:ascii="Arial" w:hAnsi="Arial" w:cs="Arial"/>
              </w:rPr>
            </w:pPr>
            <w:r>
              <w:rPr>
                <w:rFonts w:cs="Arial" w:ascii="Arial" w:hAnsi="Arial"/>
              </w:rPr>
              <w:t>товара</w:t>
            </w:r>
          </w:p>
        </w:tc>
        <w:tc>
          <w:tcPr>
            <w:tcW w:w="992" w:type="dxa"/>
            <w:tcBorders>
              <w:top w:val="single" w:sz="4" w:space="0" w:color="000000"/>
              <w:left w:val="single" w:sz="4" w:space="0" w:color="000000"/>
              <w:bottom w:val="single" w:sz="8" w:space="0" w:color="000000"/>
              <w:insideH w:val="single" w:sz="8" w:space="0" w:color="000000"/>
            </w:tcBorders>
            <w:shd w:fill="auto" w:val="clear"/>
            <w:vAlign w:val="center"/>
          </w:tcPr>
          <w:p>
            <w:pPr>
              <w:pStyle w:val="Normal"/>
              <w:tabs>
                <w:tab w:val="clear" w:pos="708"/>
                <w:tab w:val="left" w:pos="2552" w:leader="none"/>
              </w:tabs>
              <w:snapToGrid w:val="false"/>
              <w:jc w:val="center"/>
              <w:rPr>
                <w:rFonts w:ascii="Arial" w:hAnsi="Arial" w:cs="Arial"/>
              </w:rPr>
            </w:pPr>
            <w:r>
              <w:rPr>
                <w:rFonts w:cs="Arial" w:ascii="Arial" w:hAnsi="Arial"/>
              </w:rPr>
              <w:t>Валюта</w:t>
            </w:r>
          </w:p>
          <w:p>
            <w:pPr>
              <w:pStyle w:val="Normal"/>
              <w:tabs>
                <w:tab w:val="clear" w:pos="708"/>
                <w:tab w:val="left" w:pos="2552" w:leader="none"/>
              </w:tabs>
              <w:jc w:val="center"/>
              <w:rPr>
                <w:rFonts w:ascii="Arial" w:hAnsi="Arial" w:cs="Arial"/>
              </w:rPr>
            </w:pPr>
            <w:r>
              <w:rPr>
                <w:rFonts w:cs="Arial" w:ascii="Arial" w:hAnsi="Arial"/>
              </w:rPr>
              <w:t>расчета</w:t>
            </w:r>
          </w:p>
        </w:tc>
        <w:tc>
          <w:tcPr>
            <w:tcW w:w="1289" w:type="dxa"/>
            <w:tcBorders>
              <w:top w:val="single" w:sz="4" w:space="0" w:color="000000"/>
              <w:left w:val="single" w:sz="4" w:space="0" w:color="000000"/>
              <w:bottom w:val="single" w:sz="8" w:space="0" w:color="000000"/>
              <w:insideH w:val="single" w:sz="8" w:space="0" w:color="000000"/>
            </w:tcBorders>
            <w:shd w:fill="auto" w:val="clear"/>
            <w:vAlign w:val="center"/>
          </w:tcPr>
          <w:p>
            <w:pPr>
              <w:pStyle w:val="Normal"/>
              <w:tabs>
                <w:tab w:val="clear" w:pos="708"/>
                <w:tab w:val="left" w:pos="2552" w:leader="none"/>
              </w:tabs>
              <w:snapToGrid w:val="false"/>
              <w:jc w:val="center"/>
              <w:rPr>
                <w:rFonts w:ascii="Arial" w:hAnsi="Arial" w:cs="Arial"/>
              </w:rPr>
            </w:pPr>
            <w:r>
              <w:rPr>
                <w:rFonts w:cs="Arial" w:ascii="Arial" w:hAnsi="Arial"/>
              </w:rPr>
              <w:t>Цена за</w:t>
            </w:r>
          </w:p>
          <w:p>
            <w:pPr>
              <w:pStyle w:val="Normal"/>
              <w:tabs>
                <w:tab w:val="clear" w:pos="708"/>
                <w:tab w:val="left" w:pos="2552" w:leader="none"/>
              </w:tabs>
              <w:jc w:val="center"/>
              <w:rPr>
                <w:rFonts w:ascii="Arial" w:hAnsi="Arial" w:cs="Arial"/>
              </w:rPr>
            </w:pPr>
            <w:r>
              <w:rPr>
                <w:rFonts w:cs="Arial" w:ascii="Arial" w:hAnsi="Arial"/>
              </w:rPr>
              <w:t>ед. изм., руб.</w:t>
            </w:r>
          </w:p>
        </w:tc>
        <w:tc>
          <w:tcPr>
            <w:tcW w:w="1431" w:type="dxa"/>
            <w:tcBorders>
              <w:top w:val="single" w:sz="4"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tabs>
                <w:tab w:val="clear" w:pos="708"/>
                <w:tab w:val="left" w:pos="2552" w:leader="none"/>
              </w:tabs>
              <w:snapToGrid w:val="false"/>
              <w:jc w:val="center"/>
              <w:rPr>
                <w:rFonts w:ascii="Arial" w:hAnsi="Arial" w:cs="Arial"/>
              </w:rPr>
            </w:pPr>
            <w:r>
              <w:rPr>
                <w:rFonts w:cs="Arial" w:ascii="Arial" w:hAnsi="Arial"/>
              </w:rPr>
              <w:t>Сумма</w:t>
            </w:r>
          </w:p>
        </w:tc>
      </w:tr>
      <w:tr>
        <w:trPr>
          <w:cantSplit w:val="true"/>
        </w:trPr>
        <w:tc>
          <w:tcPr>
            <w:tcW w:w="4112" w:type="dxa"/>
            <w:tcBorders>
              <w:top w:val="single" w:sz="8" w:space="0" w:color="000000"/>
              <w:left w:val="single" w:sz="8" w:space="0" w:color="000000"/>
              <w:bottom w:val="single" w:sz="8" w:space="0" w:color="000000"/>
              <w:insideH w:val="single" w:sz="8" w:space="0" w:color="000000"/>
            </w:tcBorders>
            <w:shd w:fill="auto" w:val="clear"/>
            <w:vAlign w:val="center"/>
          </w:tcPr>
          <w:p>
            <w:pPr>
              <w:pStyle w:val="Normal"/>
              <w:tabs>
                <w:tab w:val="clear" w:pos="708"/>
                <w:tab w:val="left" w:pos="2552" w:leader="none"/>
              </w:tabs>
              <w:snapToGrid w:val="false"/>
              <w:rPr>
                <w:rFonts w:ascii="Arial" w:hAnsi="Arial" w:cs="Arial"/>
                <w:lang w:val="en-US"/>
              </w:rPr>
            </w:pPr>
            <w:r>
              <w:rPr>
                <w:rFonts w:cs="Arial" w:ascii="Arial" w:hAnsi="Arial"/>
                <w:lang w:val="en-US"/>
              </w:rPr>
            </w:r>
          </w:p>
        </w:tc>
        <w:tc>
          <w:tcPr>
            <w:tcW w:w="1275" w:type="dxa"/>
            <w:tcBorders>
              <w:top w:val="single" w:sz="8" w:space="0" w:color="000000"/>
              <w:left w:val="single" w:sz="4" w:space="0" w:color="000000"/>
              <w:bottom w:val="single" w:sz="8" w:space="0" w:color="000000"/>
              <w:insideH w:val="single" w:sz="8" w:space="0" w:color="000000"/>
            </w:tcBorders>
            <w:shd w:fill="auto" w:val="clear"/>
            <w:vAlign w:val="center"/>
          </w:tcPr>
          <w:p>
            <w:pPr>
              <w:pStyle w:val="Normal"/>
              <w:tabs>
                <w:tab w:val="clear" w:pos="708"/>
                <w:tab w:val="left" w:pos="2552" w:leader="none"/>
              </w:tabs>
              <w:snapToGrid w:val="false"/>
              <w:jc w:val="center"/>
              <w:rPr>
                <w:rFonts w:ascii="Arial" w:hAnsi="Arial" w:cs="Arial"/>
              </w:rPr>
            </w:pPr>
            <w:r>
              <w:rPr>
                <w:rFonts w:cs="Arial" w:ascii="Arial" w:hAnsi="Arial"/>
              </w:rPr>
              <w:t>Шт.</w:t>
            </w:r>
          </w:p>
        </w:tc>
        <w:tc>
          <w:tcPr>
            <w:tcW w:w="1091" w:type="dxa"/>
            <w:tcBorders>
              <w:top w:val="single" w:sz="8" w:space="0" w:color="000000"/>
              <w:left w:val="single" w:sz="4" w:space="0" w:color="000000"/>
              <w:bottom w:val="single" w:sz="8" w:space="0" w:color="000000"/>
              <w:insideH w:val="single" w:sz="8" w:space="0" w:color="000000"/>
            </w:tcBorders>
            <w:shd w:fill="auto" w:val="clear"/>
            <w:vAlign w:val="bottom"/>
          </w:tcPr>
          <w:p>
            <w:pPr>
              <w:pStyle w:val="Normal"/>
              <w:snapToGrid w:val="false"/>
              <w:jc w:val="center"/>
              <w:rPr>
                <w:rFonts w:ascii="Arial" w:hAnsi="Arial" w:cs="Arial"/>
                <w:sz w:val="22"/>
                <w:szCs w:val="22"/>
              </w:rPr>
            </w:pPr>
            <w:r>
              <w:rPr>
                <w:rFonts w:cs="Arial" w:ascii="Arial" w:hAnsi="Arial"/>
                <w:sz w:val="22"/>
                <w:szCs w:val="22"/>
              </w:rPr>
            </w:r>
          </w:p>
        </w:tc>
        <w:tc>
          <w:tcPr>
            <w:tcW w:w="992" w:type="dxa"/>
            <w:tcBorders>
              <w:top w:val="single" w:sz="8" w:space="0" w:color="000000"/>
              <w:left w:val="single" w:sz="4" w:space="0" w:color="000000"/>
              <w:bottom w:val="single" w:sz="8" w:space="0" w:color="000000"/>
              <w:insideH w:val="single" w:sz="8" w:space="0" w:color="000000"/>
            </w:tcBorders>
            <w:shd w:fill="auto" w:val="clear"/>
            <w:vAlign w:val="center"/>
          </w:tcPr>
          <w:p>
            <w:pPr>
              <w:pStyle w:val="Normal"/>
              <w:tabs>
                <w:tab w:val="clear" w:pos="708"/>
                <w:tab w:val="left" w:pos="2552" w:leader="none"/>
              </w:tabs>
              <w:snapToGrid w:val="false"/>
              <w:jc w:val="center"/>
              <w:rPr>
                <w:rFonts w:ascii="Arial" w:hAnsi="Arial" w:cs="Arial"/>
              </w:rPr>
            </w:pPr>
            <w:r>
              <w:rPr>
                <w:rFonts w:cs="Arial" w:ascii="Arial" w:hAnsi="Arial"/>
              </w:rPr>
              <w:t>Руб.</w:t>
            </w:r>
          </w:p>
        </w:tc>
        <w:tc>
          <w:tcPr>
            <w:tcW w:w="1289" w:type="dxa"/>
            <w:tcBorders>
              <w:top w:val="single" w:sz="8" w:space="0" w:color="000000"/>
              <w:left w:val="single" w:sz="4" w:space="0" w:color="000000"/>
              <w:bottom w:val="single" w:sz="8" w:space="0" w:color="000000"/>
              <w:insideH w:val="single" w:sz="8" w:space="0" w:color="000000"/>
            </w:tcBorders>
            <w:shd w:fill="auto" w:val="clear"/>
            <w:vAlign w:val="bottom"/>
          </w:tcPr>
          <w:p>
            <w:pPr>
              <w:pStyle w:val="Normal"/>
              <w:snapToGrid w:val="false"/>
              <w:jc w:val="center"/>
              <w:rPr>
                <w:rFonts w:ascii="Arial" w:hAnsi="Arial" w:cs="Arial"/>
                <w:sz w:val="22"/>
                <w:szCs w:val="22"/>
              </w:rPr>
            </w:pPr>
            <w:r>
              <w:rPr>
                <w:rFonts w:cs="Arial" w:ascii="Arial" w:hAnsi="Arial"/>
                <w:sz w:val="22"/>
                <w:szCs w:val="22"/>
              </w:rPr>
            </w:r>
          </w:p>
        </w:tc>
        <w:tc>
          <w:tcPr>
            <w:tcW w:w="1431" w:type="dxa"/>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snapToGrid w:val="false"/>
              <w:jc w:val="center"/>
              <w:rPr>
                <w:rFonts w:ascii="Arial" w:hAnsi="Arial" w:cs="Arial"/>
                <w:sz w:val="22"/>
                <w:szCs w:val="22"/>
              </w:rPr>
            </w:pPr>
            <w:r>
              <w:rPr>
                <w:rFonts w:cs="Arial" w:ascii="Arial" w:hAnsi="Arial"/>
                <w:sz w:val="22"/>
                <w:szCs w:val="22"/>
              </w:rPr>
            </w:r>
          </w:p>
        </w:tc>
      </w:tr>
      <w:tr>
        <w:trPr>
          <w:cantSplit w:val="true"/>
        </w:trPr>
        <w:tc>
          <w:tcPr>
            <w:tcW w:w="4112" w:type="dxa"/>
            <w:tcBorders>
              <w:top w:val="single" w:sz="8" w:space="0" w:color="000000"/>
              <w:left w:val="single" w:sz="8" w:space="0" w:color="000000"/>
              <w:bottom w:val="single" w:sz="8" w:space="0" w:color="000000"/>
              <w:insideH w:val="single" w:sz="8" w:space="0" w:color="000000"/>
            </w:tcBorders>
            <w:shd w:fill="auto" w:val="clear"/>
            <w:vAlign w:val="center"/>
          </w:tcPr>
          <w:p>
            <w:pPr>
              <w:pStyle w:val="Normal"/>
              <w:tabs>
                <w:tab w:val="clear" w:pos="708"/>
                <w:tab w:val="left" w:pos="2552" w:leader="none"/>
              </w:tabs>
              <w:snapToGrid w:val="false"/>
              <w:rPr>
                <w:rFonts w:ascii="Arial" w:hAnsi="Arial" w:cs="Arial"/>
                <w:sz w:val="22"/>
                <w:szCs w:val="22"/>
                <w:lang w:val="en-US"/>
              </w:rPr>
            </w:pPr>
            <w:r>
              <w:rPr>
                <w:rFonts w:cs="Arial" w:ascii="Arial" w:hAnsi="Arial"/>
                <w:sz w:val="22"/>
                <w:szCs w:val="22"/>
                <w:lang w:val="en-US"/>
              </w:rPr>
            </w:r>
          </w:p>
        </w:tc>
        <w:tc>
          <w:tcPr>
            <w:tcW w:w="1275" w:type="dxa"/>
            <w:tcBorders>
              <w:top w:val="single" w:sz="8" w:space="0" w:color="000000"/>
              <w:left w:val="single" w:sz="4" w:space="0" w:color="000000"/>
              <w:bottom w:val="single" w:sz="8" w:space="0" w:color="000000"/>
              <w:insideH w:val="single" w:sz="8" w:space="0" w:color="000000"/>
            </w:tcBorders>
            <w:shd w:fill="auto" w:val="clear"/>
            <w:vAlign w:val="center"/>
          </w:tcPr>
          <w:p>
            <w:pPr>
              <w:pStyle w:val="Normal"/>
              <w:tabs>
                <w:tab w:val="clear" w:pos="708"/>
                <w:tab w:val="left" w:pos="2552" w:leader="none"/>
              </w:tabs>
              <w:snapToGrid w:val="false"/>
              <w:jc w:val="center"/>
              <w:rPr>
                <w:rFonts w:ascii="Arial" w:hAnsi="Arial" w:cs="Arial"/>
              </w:rPr>
            </w:pPr>
            <w:r>
              <w:rPr>
                <w:rFonts w:cs="Arial" w:ascii="Arial" w:hAnsi="Arial"/>
              </w:rPr>
              <w:t>Шт.</w:t>
            </w:r>
          </w:p>
        </w:tc>
        <w:tc>
          <w:tcPr>
            <w:tcW w:w="1091" w:type="dxa"/>
            <w:tcBorders>
              <w:top w:val="single" w:sz="8" w:space="0" w:color="000000"/>
              <w:left w:val="single" w:sz="4" w:space="0" w:color="000000"/>
              <w:bottom w:val="single" w:sz="8" w:space="0" w:color="000000"/>
              <w:insideH w:val="single" w:sz="8" w:space="0" w:color="000000"/>
            </w:tcBorders>
            <w:shd w:fill="auto" w:val="clear"/>
            <w:vAlign w:val="bottom"/>
          </w:tcPr>
          <w:p>
            <w:pPr>
              <w:pStyle w:val="Normal"/>
              <w:snapToGrid w:val="false"/>
              <w:jc w:val="center"/>
              <w:rPr>
                <w:rFonts w:ascii="Arial" w:hAnsi="Arial" w:cs="Arial"/>
                <w:sz w:val="22"/>
                <w:szCs w:val="22"/>
              </w:rPr>
            </w:pPr>
            <w:r>
              <w:rPr>
                <w:rFonts w:cs="Arial" w:ascii="Arial" w:hAnsi="Arial"/>
                <w:sz w:val="22"/>
                <w:szCs w:val="22"/>
              </w:rPr>
            </w:r>
          </w:p>
        </w:tc>
        <w:tc>
          <w:tcPr>
            <w:tcW w:w="992" w:type="dxa"/>
            <w:tcBorders>
              <w:top w:val="single" w:sz="8" w:space="0" w:color="000000"/>
              <w:left w:val="single" w:sz="4" w:space="0" w:color="000000"/>
              <w:bottom w:val="single" w:sz="8" w:space="0" w:color="000000"/>
              <w:insideH w:val="single" w:sz="8" w:space="0" w:color="000000"/>
            </w:tcBorders>
            <w:shd w:fill="auto" w:val="clear"/>
            <w:vAlign w:val="center"/>
          </w:tcPr>
          <w:p>
            <w:pPr>
              <w:pStyle w:val="Normal"/>
              <w:tabs>
                <w:tab w:val="clear" w:pos="708"/>
                <w:tab w:val="left" w:pos="2552" w:leader="none"/>
              </w:tabs>
              <w:snapToGrid w:val="false"/>
              <w:jc w:val="center"/>
              <w:rPr>
                <w:rFonts w:ascii="Arial" w:hAnsi="Arial" w:cs="Arial"/>
              </w:rPr>
            </w:pPr>
            <w:r>
              <w:rPr>
                <w:rFonts w:cs="Arial" w:ascii="Arial" w:hAnsi="Arial"/>
              </w:rPr>
              <w:t>Руб.</w:t>
            </w:r>
          </w:p>
        </w:tc>
        <w:tc>
          <w:tcPr>
            <w:tcW w:w="1289" w:type="dxa"/>
            <w:tcBorders>
              <w:top w:val="single" w:sz="8" w:space="0" w:color="000000"/>
              <w:left w:val="single" w:sz="4" w:space="0" w:color="000000"/>
              <w:bottom w:val="single" w:sz="8" w:space="0" w:color="000000"/>
              <w:insideH w:val="single" w:sz="8" w:space="0" w:color="000000"/>
            </w:tcBorders>
            <w:shd w:fill="auto" w:val="clear"/>
            <w:vAlign w:val="bottom"/>
          </w:tcPr>
          <w:p>
            <w:pPr>
              <w:pStyle w:val="Normal"/>
              <w:snapToGrid w:val="false"/>
              <w:jc w:val="center"/>
              <w:rPr>
                <w:rFonts w:ascii="Arial" w:hAnsi="Arial" w:cs="Arial"/>
                <w:sz w:val="22"/>
                <w:szCs w:val="22"/>
              </w:rPr>
            </w:pPr>
            <w:r>
              <w:rPr>
                <w:rFonts w:cs="Arial" w:ascii="Arial" w:hAnsi="Arial"/>
                <w:sz w:val="22"/>
                <w:szCs w:val="22"/>
              </w:rPr>
            </w:r>
          </w:p>
        </w:tc>
        <w:tc>
          <w:tcPr>
            <w:tcW w:w="1431" w:type="dxa"/>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snapToGrid w:val="false"/>
              <w:jc w:val="center"/>
              <w:rPr>
                <w:rFonts w:ascii="Arial" w:hAnsi="Arial" w:cs="Arial"/>
                <w:sz w:val="22"/>
                <w:szCs w:val="22"/>
              </w:rPr>
            </w:pPr>
            <w:r>
              <w:rPr>
                <w:rFonts w:cs="Arial" w:ascii="Arial" w:hAnsi="Arial"/>
                <w:sz w:val="22"/>
                <w:szCs w:val="22"/>
              </w:rPr>
            </w:r>
          </w:p>
        </w:tc>
      </w:tr>
      <w:tr>
        <w:trPr>
          <w:cantSplit w:val="true"/>
        </w:trPr>
        <w:tc>
          <w:tcPr>
            <w:tcW w:w="4112" w:type="dxa"/>
            <w:tcBorders>
              <w:top w:val="single" w:sz="8" w:space="0" w:color="000000"/>
              <w:left w:val="single" w:sz="8" w:space="0" w:color="000000"/>
              <w:bottom w:val="single" w:sz="8" w:space="0" w:color="000000"/>
              <w:insideH w:val="single" w:sz="8" w:space="0" w:color="000000"/>
            </w:tcBorders>
            <w:shd w:fill="auto" w:val="clear"/>
            <w:vAlign w:val="center"/>
          </w:tcPr>
          <w:p>
            <w:pPr>
              <w:pStyle w:val="Normal"/>
              <w:tabs>
                <w:tab w:val="clear" w:pos="708"/>
                <w:tab w:val="left" w:pos="2552" w:leader="none"/>
              </w:tabs>
              <w:snapToGrid w:val="false"/>
              <w:rPr>
                <w:rFonts w:ascii="Arial" w:hAnsi="Arial" w:cs="Arial"/>
                <w:sz w:val="22"/>
                <w:szCs w:val="22"/>
                <w:lang w:val="en-US"/>
              </w:rPr>
            </w:pPr>
            <w:r>
              <w:rPr>
                <w:rFonts w:cs="Arial" w:ascii="Arial" w:hAnsi="Arial"/>
                <w:sz w:val="22"/>
                <w:szCs w:val="22"/>
                <w:lang w:val="en-US"/>
              </w:rPr>
            </w:r>
          </w:p>
        </w:tc>
        <w:tc>
          <w:tcPr>
            <w:tcW w:w="1275" w:type="dxa"/>
            <w:tcBorders>
              <w:top w:val="single" w:sz="8" w:space="0" w:color="000000"/>
              <w:left w:val="single" w:sz="4" w:space="0" w:color="000000"/>
              <w:bottom w:val="single" w:sz="8" w:space="0" w:color="000000"/>
              <w:insideH w:val="single" w:sz="8" w:space="0" w:color="000000"/>
            </w:tcBorders>
            <w:shd w:fill="auto" w:val="clear"/>
            <w:vAlign w:val="center"/>
          </w:tcPr>
          <w:p>
            <w:pPr>
              <w:pStyle w:val="Normal"/>
              <w:tabs>
                <w:tab w:val="clear" w:pos="708"/>
                <w:tab w:val="left" w:pos="2552" w:leader="none"/>
              </w:tabs>
              <w:snapToGrid w:val="false"/>
              <w:jc w:val="center"/>
              <w:rPr>
                <w:rFonts w:ascii="Arial" w:hAnsi="Arial" w:cs="Arial"/>
              </w:rPr>
            </w:pPr>
            <w:r>
              <w:rPr>
                <w:rFonts w:cs="Arial" w:ascii="Arial" w:hAnsi="Arial"/>
              </w:rPr>
              <w:t>Шт.</w:t>
            </w:r>
          </w:p>
        </w:tc>
        <w:tc>
          <w:tcPr>
            <w:tcW w:w="1091" w:type="dxa"/>
            <w:tcBorders>
              <w:top w:val="single" w:sz="8" w:space="0" w:color="000000"/>
              <w:left w:val="single" w:sz="4" w:space="0" w:color="000000"/>
              <w:bottom w:val="single" w:sz="8" w:space="0" w:color="000000"/>
              <w:insideH w:val="single" w:sz="8" w:space="0" w:color="000000"/>
            </w:tcBorders>
            <w:shd w:fill="auto" w:val="clear"/>
            <w:vAlign w:val="bottom"/>
          </w:tcPr>
          <w:p>
            <w:pPr>
              <w:pStyle w:val="Normal"/>
              <w:snapToGrid w:val="false"/>
              <w:jc w:val="center"/>
              <w:rPr>
                <w:rFonts w:ascii="Arial" w:hAnsi="Arial" w:cs="Arial"/>
                <w:sz w:val="22"/>
                <w:szCs w:val="22"/>
              </w:rPr>
            </w:pPr>
            <w:r>
              <w:rPr>
                <w:rFonts w:cs="Arial" w:ascii="Arial" w:hAnsi="Arial"/>
                <w:sz w:val="22"/>
                <w:szCs w:val="22"/>
              </w:rPr>
            </w:r>
          </w:p>
        </w:tc>
        <w:tc>
          <w:tcPr>
            <w:tcW w:w="992" w:type="dxa"/>
            <w:tcBorders>
              <w:top w:val="single" w:sz="8" w:space="0" w:color="000000"/>
              <w:left w:val="single" w:sz="4" w:space="0" w:color="000000"/>
              <w:bottom w:val="single" w:sz="8" w:space="0" w:color="000000"/>
              <w:insideH w:val="single" w:sz="8" w:space="0" w:color="000000"/>
            </w:tcBorders>
            <w:shd w:fill="auto" w:val="clear"/>
            <w:vAlign w:val="center"/>
          </w:tcPr>
          <w:p>
            <w:pPr>
              <w:pStyle w:val="Normal"/>
              <w:tabs>
                <w:tab w:val="clear" w:pos="708"/>
                <w:tab w:val="left" w:pos="2552" w:leader="none"/>
              </w:tabs>
              <w:snapToGrid w:val="false"/>
              <w:jc w:val="center"/>
              <w:rPr>
                <w:rFonts w:ascii="Arial" w:hAnsi="Arial" w:cs="Arial"/>
              </w:rPr>
            </w:pPr>
            <w:r>
              <w:rPr>
                <w:rFonts w:cs="Arial" w:ascii="Arial" w:hAnsi="Arial"/>
              </w:rPr>
              <w:t>Руб.</w:t>
            </w:r>
          </w:p>
        </w:tc>
        <w:tc>
          <w:tcPr>
            <w:tcW w:w="1289" w:type="dxa"/>
            <w:tcBorders>
              <w:top w:val="single" w:sz="8" w:space="0" w:color="000000"/>
              <w:left w:val="single" w:sz="4" w:space="0" w:color="000000"/>
              <w:bottom w:val="single" w:sz="8" w:space="0" w:color="000000"/>
              <w:insideH w:val="single" w:sz="8" w:space="0" w:color="000000"/>
            </w:tcBorders>
            <w:shd w:fill="auto" w:val="clear"/>
            <w:vAlign w:val="bottom"/>
          </w:tcPr>
          <w:p>
            <w:pPr>
              <w:pStyle w:val="Normal"/>
              <w:snapToGrid w:val="false"/>
              <w:jc w:val="center"/>
              <w:rPr>
                <w:rFonts w:ascii="Arial" w:hAnsi="Arial" w:cs="Arial"/>
                <w:sz w:val="22"/>
                <w:szCs w:val="22"/>
              </w:rPr>
            </w:pPr>
            <w:r>
              <w:rPr>
                <w:rFonts w:cs="Arial" w:ascii="Arial" w:hAnsi="Arial"/>
                <w:sz w:val="22"/>
                <w:szCs w:val="22"/>
              </w:rPr>
            </w:r>
          </w:p>
        </w:tc>
        <w:tc>
          <w:tcPr>
            <w:tcW w:w="1431" w:type="dxa"/>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snapToGrid w:val="false"/>
              <w:jc w:val="center"/>
              <w:rPr>
                <w:rFonts w:ascii="Arial" w:hAnsi="Arial" w:cs="Arial"/>
                <w:sz w:val="22"/>
                <w:szCs w:val="22"/>
              </w:rPr>
            </w:pPr>
            <w:r>
              <w:rPr>
                <w:rFonts w:cs="Arial" w:ascii="Arial" w:hAnsi="Arial"/>
                <w:sz w:val="22"/>
                <w:szCs w:val="22"/>
              </w:rPr>
            </w:r>
          </w:p>
        </w:tc>
      </w:tr>
      <w:tr>
        <w:trPr>
          <w:cantSplit w:val="true"/>
        </w:trPr>
        <w:tc>
          <w:tcPr>
            <w:tcW w:w="8759" w:type="dxa"/>
            <w:gridSpan w:val="5"/>
            <w:tcBorders>
              <w:top w:val="single" w:sz="8" w:space="0" w:color="000000"/>
              <w:left w:val="single" w:sz="8" w:space="0" w:color="000000"/>
              <w:bottom w:val="single" w:sz="8" w:space="0" w:color="000000"/>
              <w:insideH w:val="single" w:sz="8" w:space="0" w:color="000000"/>
            </w:tcBorders>
            <w:shd w:fill="auto" w:val="clear"/>
            <w:vAlign w:val="center"/>
          </w:tcPr>
          <w:p>
            <w:pPr>
              <w:pStyle w:val="Normal"/>
              <w:tabs>
                <w:tab w:val="clear" w:pos="708"/>
                <w:tab w:val="left" w:pos="2552" w:leader="none"/>
              </w:tabs>
              <w:snapToGrid w:val="false"/>
              <w:jc w:val="right"/>
              <w:rPr>
                <w:rFonts w:ascii="Arial" w:hAnsi="Arial" w:cs="Arial"/>
                <w:b/>
                <w:b/>
              </w:rPr>
            </w:pPr>
            <w:r>
              <w:rPr>
                <w:rFonts w:cs="Arial" w:ascii="Arial" w:hAnsi="Arial"/>
                <w:b/>
              </w:rPr>
              <w:t>Итого:</w:t>
            </w:r>
          </w:p>
        </w:tc>
        <w:tc>
          <w:tcPr>
            <w:tcW w:w="1431" w:type="dxa"/>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snapToGrid w:val="false"/>
              <w:jc w:val="center"/>
              <w:rPr>
                <w:rFonts w:ascii="Arial" w:hAnsi="Arial" w:cs="Arial"/>
                <w:b/>
                <w:b/>
                <w:bCs/>
              </w:rPr>
            </w:pPr>
            <w:r>
              <w:rPr>
                <w:rFonts w:cs="Arial" w:ascii="Arial" w:hAnsi="Arial"/>
                <w:b/>
                <w:bCs/>
              </w:rPr>
            </w:r>
          </w:p>
        </w:tc>
      </w:tr>
      <w:tr>
        <w:trPr>
          <w:cantSplit w:val="true"/>
        </w:trPr>
        <w:tc>
          <w:tcPr>
            <w:tcW w:w="8759" w:type="dxa"/>
            <w:gridSpan w:val="5"/>
            <w:tcBorders>
              <w:top w:val="single" w:sz="8" w:space="0" w:color="000000"/>
              <w:left w:val="single" w:sz="8" w:space="0" w:color="000000"/>
              <w:bottom w:val="single" w:sz="8" w:space="0" w:color="000000"/>
              <w:insideH w:val="single" w:sz="8" w:space="0" w:color="000000"/>
            </w:tcBorders>
            <w:shd w:fill="auto" w:val="clear"/>
            <w:vAlign w:val="center"/>
          </w:tcPr>
          <w:p>
            <w:pPr>
              <w:pStyle w:val="Normal"/>
              <w:tabs>
                <w:tab w:val="clear" w:pos="708"/>
                <w:tab w:val="left" w:pos="2552" w:leader="none"/>
              </w:tabs>
              <w:snapToGrid w:val="false"/>
              <w:jc w:val="right"/>
              <w:rPr>
                <w:rFonts w:ascii="Arial" w:hAnsi="Arial" w:cs="Arial"/>
                <w:b/>
                <w:b/>
              </w:rPr>
            </w:pPr>
            <w:r>
              <w:rPr>
                <w:rFonts w:cs="Arial" w:ascii="Arial" w:hAnsi="Arial"/>
                <w:b/>
              </w:rPr>
              <w:t>Итого НДС:</w:t>
            </w:r>
          </w:p>
        </w:tc>
        <w:tc>
          <w:tcPr>
            <w:tcW w:w="1431" w:type="dxa"/>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snapToGrid w:val="false"/>
              <w:jc w:val="center"/>
              <w:rPr>
                <w:rFonts w:ascii="Arial" w:hAnsi="Arial" w:cs="Arial"/>
                <w:b/>
                <w:b/>
                <w:bCs/>
              </w:rPr>
            </w:pPr>
            <w:r>
              <w:rPr>
                <w:rFonts w:cs="Arial" w:ascii="Arial" w:hAnsi="Arial"/>
                <w:b/>
                <w:bCs/>
              </w:rPr>
            </w:r>
          </w:p>
        </w:tc>
      </w:tr>
      <w:tr>
        <w:trPr>
          <w:cantSplit w:val="true"/>
        </w:trPr>
        <w:tc>
          <w:tcPr>
            <w:tcW w:w="8759" w:type="dxa"/>
            <w:gridSpan w:val="5"/>
            <w:tcBorders>
              <w:top w:val="single" w:sz="8" w:space="0" w:color="000000"/>
              <w:left w:val="single" w:sz="8" w:space="0" w:color="000000"/>
              <w:bottom w:val="single" w:sz="8" w:space="0" w:color="000000"/>
              <w:insideH w:val="single" w:sz="8" w:space="0" w:color="000000"/>
            </w:tcBorders>
            <w:shd w:fill="auto" w:val="clear"/>
            <w:vAlign w:val="center"/>
          </w:tcPr>
          <w:p>
            <w:pPr>
              <w:pStyle w:val="Normal"/>
              <w:tabs>
                <w:tab w:val="clear" w:pos="708"/>
                <w:tab w:val="left" w:pos="2552" w:leader="none"/>
              </w:tabs>
              <w:snapToGrid w:val="false"/>
              <w:jc w:val="right"/>
              <w:rPr>
                <w:rFonts w:ascii="Arial" w:hAnsi="Arial" w:cs="Arial"/>
                <w:b/>
                <w:b/>
              </w:rPr>
            </w:pPr>
            <w:r>
              <w:rPr>
                <w:rFonts w:cs="Arial" w:ascii="Arial" w:hAnsi="Arial"/>
                <w:b/>
              </w:rPr>
              <w:t>Всего к оплате:</w:t>
            </w:r>
          </w:p>
        </w:tc>
        <w:tc>
          <w:tcPr>
            <w:tcW w:w="1431" w:type="dxa"/>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snapToGrid w:val="false"/>
              <w:jc w:val="center"/>
              <w:rPr>
                <w:rFonts w:ascii="Arial" w:hAnsi="Arial" w:cs="Arial"/>
                <w:b/>
                <w:b/>
                <w:bCs/>
              </w:rPr>
            </w:pPr>
            <w:r>
              <w:rPr>
                <w:rFonts w:cs="Arial" w:ascii="Arial" w:hAnsi="Arial"/>
                <w:b/>
                <w:bCs/>
              </w:rPr>
            </w:r>
          </w:p>
        </w:tc>
      </w:tr>
    </w:tbl>
    <w:p>
      <w:pPr>
        <w:pStyle w:val="Normal"/>
        <w:tabs>
          <w:tab w:val="clear" w:pos="708"/>
          <w:tab w:val="left" w:pos="2552" w:leader="none"/>
        </w:tabs>
        <w:rPr/>
      </w:pPr>
      <w:r>
        <w:rPr/>
      </w:r>
    </w:p>
    <w:p>
      <w:pPr>
        <w:pStyle w:val="Normal"/>
        <w:tabs>
          <w:tab w:val="clear" w:pos="708"/>
          <w:tab w:val="left" w:pos="2552" w:leader="none"/>
        </w:tabs>
        <w:rPr>
          <w:rFonts w:ascii="Arial" w:hAnsi="Arial" w:cs="Arial"/>
        </w:rPr>
      </w:pPr>
      <w:r>
        <w:rPr>
          <w:rFonts w:cs="Arial" w:ascii="Arial" w:hAnsi="Arial"/>
        </w:rPr>
      </w:r>
    </w:p>
    <w:p>
      <w:pPr>
        <w:pStyle w:val="Normal"/>
        <w:tabs>
          <w:tab w:val="clear" w:pos="708"/>
          <w:tab w:val="left" w:pos="3828" w:leader="none"/>
        </w:tabs>
        <w:rPr/>
      </w:pPr>
      <w:r>
        <w:rPr>
          <w:rFonts w:cs="Arial" w:ascii="Arial" w:hAnsi="Arial"/>
        </w:rPr>
        <w:t xml:space="preserve">07. Договор                                                   </w:t>
      </w:r>
      <w:r>
        <w:rPr>
          <w:rFonts w:cs="Arial" w:ascii="Arial" w:hAnsi="Arial"/>
          <w:color w:val="000000"/>
        </w:rPr>
        <w:t>№ __от «__» ___________  201__</w:t>
      </w:r>
      <w:r>
        <w:rPr>
          <w:rFonts w:cs="Arial" w:ascii="Arial" w:hAnsi="Arial"/>
          <w:b/>
          <w:color w:val="000000"/>
        </w:rPr>
        <w:t xml:space="preserve"> </w:t>
      </w:r>
      <w:r>
        <w:rPr>
          <w:rFonts w:cs="Arial" w:ascii="Arial" w:hAnsi="Arial"/>
          <w:color w:val="000000"/>
        </w:rPr>
        <w:t>г.</w:t>
        <w:tab/>
      </w:r>
    </w:p>
    <w:p>
      <w:pPr>
        <w:pStyle w:val="Normal"/>
        <w:tabs>
          <w:tab w:val="clear" w:pos="708"/>
          <w:tab w:val="left" w:pos="3828" w:leader="none"/>
        </w:tabs>
        <w:ind w:left="1416" w:hanging="1416"/>
        <w:rPr>
          <w:rFonts w:ascii="Arial" w:hAnsi="Arial" w:cs="Arial"/>
          <w:color w:val="000000"/>
        </w:rPr>
      </w:pPr>
      <w:r>
        <w:rPr>
          <w:rFonts w:cs="Arial" w:ascii="Arial" w:hAnsi="Arial"/>
          <w:color w:val="000000"/>
        </w:rPr>
        <w:t>08. Условия</w:t>
        <w:tab/>
        <w:t xml:space="preserve">                                             Самомывоз со склада Продавца по адресу:</w:t>
      </w:r>
    </w:p>
    <w:p>
      <w:pPr>
        <w:pStyle w:val="Normal"/>
        <w:tabs>
          <w:tab w:val="clear" w:pos="708"/>
          <w:tab w:val="left" w:pos="3828" w:leader="none"/>
        </w:tabs>
        <w:rPr>
          <w:rFonts w:ascii="Arial" w:hAnsi="Arial" w:cs="Arial"/>
          <w:color w:val="000000"/>
        </w:rPr>
      </w:pPr>
      <w:r>
        <w:rPr>
          <w:rFonts w:eastAsia="Arial" w:cs="Arial" w:ascii="Arial" w:hAnsi="Arial"/>
          <w:color w:val="000000"/>
        </w:rPr>
        <w:t xml:space="preserve">      </w:t>
      </w:r>
      <w:r>
        <w:rPr>
          <w:rFonts w:cs="Arial" w:ascii="Arial" w:hAnsi="Arial"/>
          <w:color w:val="000000"/>
        </w:rPr>
        <w:t>поставки:                                                 г. Москва, Лианозовский проезд, 8.</w:t>
      </w:r>
    </w:p>
    <w:p>
      <w:pPr>
        <w:pStyle w:val="Normal"/>
        <w:tabs>
          <w:tab w:val="clear" w:pos="708"/>
          <w:tab w:val="left" w:pos="3828" w:leader="none"/>
        </w:tabs>
        <w:rPr>
          <w:rFonts w:ascii="Arial" w:hAnsi="Arial" w:cs="Arial"/>
        </w:rPr>
      </w:pPr>
      <w:r>
        <w:rPr>
          <w:rFonts w:cs="Arial" w:ascii="Arial" w:hAnsi="Arial"/>
        </w:rPr>
        <w:t xml:space="preserve">09. Вид транспорта: </w:t>
        <w:tab/>
        <w:t xml:space="preserve"> автотранспорт</w:t>
      </w:r>
    </w:p>
    <w:p>
      <w:pPr>
        <w:pStyle w:val="Normal"/>
        <w:tabs>
          <w:tab w:val="clear" w:pos="708"/>
          <w:tab w:val="left" w:pos="3828" w:leader="none"/>
        </w:tabs>
        <w:rPr>
          <w:rFonts w:ascii="Arial" w:hAnsi="Arial" w:cs="Arial"/>
          <w:sz w:val="22"/>
          <w:szCs w:val="22"/>
        </w:rPr>
      </w:pPr>
      <w:r>
        <w:rPr>
          <w:rFonts w:cs="Arial" w:ascii="Arial" w:hAnsi="Arial"/>
        </w:rPr>
        <w:t>10. Грузополучатель:</w:t>
      </w:r>
    </w:p>
    <w:p>
      <w:pPr>
        <w:pStyle w:val="Normal"/>
        <w:tabs>
          <w:tab w:val="clear" w:pos="708"/>
          <w:tab w:val="left" w:pos="3828" w:leader="none"/>
        </w:tabs>
        <w:rPr>
          <w:rFonts w:ascii="Arial" w:hAnsi="Arial" w:cs="Arial"/>
        </w:rPr>
      </w:pPr>
      <w:r>
        <w:rPr>
          <w:rFonts w:cs="Arial" w:ascii="Arial" w:hAnsi="Arial"/>
        </w:rPr>
        <w:t xml:space="preserve">11. Адрес                                         </w:t>
      </w:r>
    </w:p>
    <w:p>
      <w:pPr>
        <w:pStyle w:val="Normal"/>
        <w:tabs>
          <w:tab w:val="clear" w:pos="708"/>
          <w:tab w:val="left" w:pos="568" w:leader="none"/>
          <w:tab w:val="left" w:pos="6238" w:leader="none"/>
        </w:tabs>
        <w:rPr>
          <w:rFonts w:ascii="Arial" w:hAnsi="Arial" w:cs="Arial"/>
        </w:rPr>
      </w:pPr>
      <w:r>
        <w:rPr>
          <w:rFonts w:eastAsia="Arial" w:cs="Arial" w:ascii="Arial" w:hAnsi="Arial"/>
        </w:rPr>
        <w:t xml:space="preserve">      </w:t>
      </w:r>
      <w:r>
        <w:rPr>
          <w:rFonts w:cs="Arial" w:ascii="Arial" w:hAnsi="Arial"/>
        </w:rPr>
        <w:t xml:space="preserve">грузополучателя                                                                                </w:t>
      </w:r>
    </w:p>
    <w:p>
      <w:pPr>
        <w:pStyle w:val="Normal"/>
        <w:tabs>
          <w:tab w:val="clear" w:pos="708"/>
          <w:tab w:val="left" w:pos="3828" w:leader="none"/>
        </w:tabs>
        <w:rPr>
          <w:rFonts w:ascii="Arial" w:hAnsi="Arial" w:cs="Arial"/>
        </w:rPr>
      </w:pPr>
      <w:r>
        <w:rPr>
          <w:rFonts w:cs="Arial" w:ascii="Arial" w:hAnsi="Arial"/>
        </w:rPr>
        <w:t xml:space="preserve">12. Характеристики                         </w:t>
      </w:r>
    </w:p>
    <w:p>
      <w:pPr>
        <w:pStyle w:val="Normal"/>
        <w:tabs>
          <w:tab w:val="clear" w:pos="708"/>
          <w:tab w:val="left" w:pos="3828" w:leader="none"/>
        </w:tabs>
        <w:rPr>
          <w:rFonts w:ascii="Arial" w:hAnsi="Arial" w:cs="Arial"/>
        </w:rPr>
      </w:pPr>
      <w:r>
        <w:rPr>
          <w:rFonts w:eastAsia="Arial" w:cs="Arial" w:ascii="Arial" w:hAnsi="Arial"/>
        </w:rPr>
        <w:t xml:space="preserve">      </w:t>
      </w:r>
      <w:r>
        <w:rPr>
          <w:rFonts w:cs="Arial" w:ascii="Arial" w:hAnsi="Arial"/>
        </w:rPr>
        <w:t xml:space="preserve">товара (ТУ):                   </w:t>
        <w:tab/>
        <w:tab/>
      </w:r>
    </w:p>
    <w:p>
      <w:pPr>
        <w:pStyle w:val="Normal"/>
        <w:tabs>
          <w:tab w:val="clear" w:pos="708"/>
          <w:tab w:val="left" w:pos="3828" w:leader="none"/>
        </w:tabs>
        <w:ind w:left="3825" w:hanging="3825"/>
        <w:rPr>
          <w:rFonts w:ascii="Arial" w:hAnsi="Arial" w:cs="Arial"/>
        </w:rPr>
      </w:pPr>
      <w:r>
        <w:rPr>
          <w:rFonts w:cs="Arial" w:ascii="Arial" w:hAnsi="Arial"/>
        </w:rPr>
        <w:t>13. Условия</w:t>
        <w:tab/>
        <w:t xml:space="preserve"> </w:t>
      </w:r>
    </w:p>
    <w:p>
      <w:pPr>
        <w:pStyle w:val="Normal"/>
        <w:tabs>
          <w:tab w:val="clear" w:pos="708"/>
          <w:tab w:val="left" w:pos="3828" w:leader="none"/>
        </w:tabs>
        <w:rPr>
          <w:rFonts w:ascii="Arial" w:hAnsi="Arial" w:cs="Arial"/>
        </w:rPr>
      </w:pPr>
      <w:r>
        <w:rPr>
          <w:rFonts w:eastAsia="Arial" w:cs="Arial" w:ascii="Arial" w:hAnsi="Arial"/>
        </w:rPr>
        <w:t xml:space="preserve">      </w:t>
      </w:r>
      <w:r>
        <w:rPr>
          <w:rFonts w:cs="Arial" w:ascii="Arial" w:hAnsi="Arial"/>
        </w:rPr>
        <w:t xml:space="preserve">отгрузки:                                    </w:t>
      </w:r>
    </w:p>
    <w:p>
      <w:pPr>
        <w:pStyle w:val="Normal"/>
        <w:tabs>
          <w:tab w:val="clear" w:pos="708"/>
          <w:tab w:val="left" w:pos="3828" w:leader="none"/>
        </w:tabs>
        <w:ind w:left="2124" w:hanging="2124"/>
        <w:rPr/>
      </w:pPr>
      <w:r>
        <w:rPr>
          <w:rFonts w:cs="Arial" w:ascii="Arial" w:hAnsi="Arial"/>
        </w:rPr>
        <w:t>14. Дата отгрузки</w:t>
        <w:tab/>
        <w:t xml:space="preserve">                               __ </w:t>
      </w:r>
      <w:r>
        <w:rPr>
          <w:rFonts w:cs="Arial" w:ascii="Arial" w:hAnsi="Arial"/>
          <w:color w:val="000000"/>
        </w:rPr>
        <w:t xml:space="preserve">(_____) рабочих дней с момента </w:t>
      </w:r>
    </w:p>
    <w:p>
      <w:pPr>
        <w:pStyle w:val="Normal"/>
        <w:tabs>
          <w:tab w:val="clear" w:pos="708"/>
          <w:tab w:val="left" w:pos="3828" w:leader="none"/>
        </w:tabs>
        <w:ind w:left="2124" w:hanging="2124"/>
        <w:rPr>
          <w:rFonts w:ascii="Arial" w:hAnsi="Arial" w:cs="Arial"/>
          <w:color w:val="000000"/>
        </w:rPr>
      </w:pPr>
      <w:r>
        <w:rPr>
          <w:rFonts w:eastAsia="Arial" w:cs="Arial" w:ascii="Arial" w:hAnsi="Arial"/>
          <w:color w:val="000000"/>
        </w:rPr>
        <w:t xml:space="preserve">                                                                      </w:t>
      </w:r>
      <w:r>
        <w:rPr>
          <w:rFonts w:cs="Arial" w:ascii="Arial" w:hAnsi="Arial"/>
          <w:color w:val="000000"/>
        </w:rPr>
        <w:t xml:space="preserve">поступления средств на расчетный счет Продавца  </w:t>
      </w:r>
    </w:p>
    <w:p>
      <w:pPr>
        <w:pStyle w:val="Normal"/>
        <w:tabs>
          <w:tab w:val="clear" w:pos="708"/>
          <w:tab w:val="left" w:pos="3828" w:leader="none"/>
        </w:tabs>
        <w:rPr>
          <w:rFonts w:ascii="Arial" w:hAnsi="Arial" w:cs="Arial"/>
        </w:rPr>
      </w:pPr>
      <w:r>
        <w:rPr>
          <w:rFonts w:cs="Arial" w:ascii="Arial" w:hAnsi="Arial"/>
        </w:rPr>
        <w:t>15. Валюта платежа:                                   рубль РФ.</w:t>
        <w:tab/>
        <w:t xml:space="preserve"> </w:t>
      </w:r>
    </w:p>
    <w:p>
      <w:pPr>
        <w:pStyle w:val="Normal"/>
        <w:tabs>
          <w:tab w:val="clear" w:pos="708"/>
          <w:tab w:val="left" w:pos="3828" w:leader="none"/>
        </w:tabs>
        <w:jc w:val="both"/>
        <w:rPr>
          <w:rFonts w:ascii="Arial" w:hAnsi="Arial" w:cs="Arial"/>
        </w:rPr>
      </w:pPr>
      <w:r>
        <w:rPr>
          <w:rFonts w:cs="Arial" w:ascii="Arial" w:hAnsi="Arial"/>
        </w:rPr>
        <w:t xml:space="preserve">16. Порядок и  </w:t>
        <w:tab/>
      </w:r>
    </w:p>
    <w:p>
      <w:pPr>
        <w:pStyle w:val="Normal"/>
        <w:tabs>
          <w:tab w:val="clear" w:pos="708"/>
          <w:tab w:val="left" w:pos="3828" w:leader="none"/>
        </w:tabs>
        <w:jc w:val="both"/>
        <w:rPr/>
      </w:pPr>
      <w:r>
        <w:rPr>
          <w:rFonts w:eastAsia="Arial" w:cs="Arial" w:ascii="Arial" w:hAnsi="Arial"/>
        </w:rPr>
        <w:t xml:space="preserve">      </w:t>
      </w:r>
      <w:r>
        <w:rPr>
          <w:rFonts w:cs="Arial" w:ascii="Arial" w:hAnsi="Arial"/>
        </w:rPr>
        <w:t xml:space="preserve">условия расчетов                                  100% предоплата в течение 5-ти банковских дней с момента                                            </w:t>
      </w:r>
    </w:p>
    <w:p>
      <w:pPr>
        <w:pStyle w:val="Normal"/>
        <w:tabs>
          <w:tab w:val="clear" w:pos="708"/>
          <w:tab w:val="left" w:pos="3828" w:leader="none"/>
        </w:tabs>
        <w:jc w:val="both"/>
        <w:rPr>
          <w:rFonts w:ascii="Arial" w:hAnsi="Arial" w:cs="Arial"/>
        </w:rPr>
      </w:pPr>
      <w:r>
        <w:rPr>
          <w:rFonts w:eastAsia="Arial" w:cs="Arial" w:ascii="Arial" w:hAnsi="Arial"/>
        </w:rPr>
        <w:t xml:space="preserve">                                                                      </w:t>
      </w:r>
      <w:r>
        <w:rPr>
          <w:rFonts w:cs="Arial" w:ascii="Arial" w:hAnsi="Arial"/>
        </w:rPr>
        <w:t>подписания договора.</w:t>
      </w:r>
    </w:p>
    <w:p>
      <w:pPr>
        <w:pStyle w:val="Normal"/>
        <w:tabs>
          <w:tab w:val="clear" w:pos="708"/>
          <w:tab w:val="left" w:pos="3828" w:leader="none"/>
        </w:tabs>
        <w:jc w:val="both"/>
        <w:rPr/>
      </w:pPr>
      <w:r>
        <w:rPr>
          <w:rFonts w:eastAsia="Arial" w:cs="Arial" w:ascii="Arial" w:hAnsi="Arial"/>
        </w:rPr>
        <w:t xml:space="preserve">                                                                      </w:t>
      </w:r>
    </w:p>
    <w:p>
      <w:pPr>
        <w:pStyle w:val="Normal"/>
        <w:tabs>
          <w:tab w:val="clear" w:pos="708"/>
          <w:tab w:val="left" w:pos="3828" w:leader="none"/>
        </w:tabs>
        <w:ind w:left="3825" w:hanging="3825"/>
        <w:rPr>
          <w:rFonts w:ascii="Arial" w:hAnsi="Arial" w:cs="Arial"/>
        </w:rPr>
      </w:pPr>
      <w:r>
        <w:rPr>
          <w:rFonts w:cs="Arial" w:ascii="Arial" w:hAnsi="Arial"/>
        </w:rPr>
        <w:t>17. Особые условия:</w:t>
      </w:r>
      <w:r>
        <w:rPr/>
        <w:t xml:space="preserve"> </w:t>
      </w:r>
      <w:r>
        <w:rPr>
          <w:rFonts w:cs="Times New Roman" w:ascii="Times New Roman" w:hAnsi="Times New Roman"/>
        </w:rPr>
        <w:t xml:space="preserve">                                     </w:t>
      </w:r>
      <w:r>
        <w:rPr>
          <w:rFonts w:cs="Arial" w:ascii="Arial" w:hAnsi="Arial"/>
        </w:rPr>
        <w:t>Продавец имеет право на досрочную поставку.</w:t>
      </w:r>
      <w:r>
        <w:rPr>
          <w:rFonts w:cs="Times New Roman" w:ascii="Times New Roman" w:hAnsi="Times New Roman"/>
        </w:rPr>
        <w:t xml:space="preserve">                                                                          </w:t>
      </w:r>
    </w:p>
    <w:p>
      <w:pPr>
        <w:pStyle w:val="Normal"/>
        <w:tabs>
          <w:tab w:val="clear" w:pos="708"/>
          <w:tab w:val="left" w:pos="3828" w:leader="none"/>
        </w:tabs>
        <w:ind w:left="3825" w:hanging="3825"/>
        <w:rPr>
          <w:rFonts w:ascii="Times New Roman" w:hAnsi="Times New Roman" w:cs="Times New Roman"/>
        </w:rPr>
      </w:pPr>
      <w:r>
        <w:rPr>
          <w:rFonts w:cs="Times New Roman" w:ascii="Times New Roman" w:hAnsi="Times New Roman"/>
        </w:rPr>
      </w:r>
    </w:p>
    <w:p>
      <w:pPr>
        <w:pStyle w:val="Normal"/>
        <w:tabs>
          <w:tab w:val="clear" w:pos="708"/>
          <w:tab w:val="left" w:pos="3828" w:leader="none"/>
        </w:tabs>
        <w:ind w:left="3825" w:hanging="3825"/>
        <w:rPr/>
      </w:pPr>
      <w:r>
        <w:rPr>
          <w:rFonts w:eastAsia="Arial" w:cs="Arial" w:ascii="Arial" w:hAnsi="Arial"/>
          <w:b/>
        </w:rPr>
        <w:t xml:space="preserve"> </w:t>
      </w:r>
      <w:r>
        <w:rPr>
          <w:rFonts w:cs="Arial" w:ascii="Arial" w:hAnsi="Arial"/>
          <w:b/>
        </w:rPr>
        <w:t xml:space="preserve">ИТОГО </w:t>
      </w:r>
      <w:r>
        <w:rPr>
          <w:rFonts w:cs="Arial" w:ascii="Arial" w:hAnsi="Arial"/>
        </w:rPr>
        <w:t xml:space="preserve">к оплате:                                      </w:t>
      </w:r>
      <w:r>
        <w:rPr>
          <w:rFonts w:cs="Arial" w:ascii="Arial" w:hAnsi="Arial"/>
          <w:b/>
          <w:bCs/>
        </w:rPr>
        <w:t>_____________</w:t>
      </w:r>
      <w:r>
        <w:rPr>
          <w:rFonts w:cs="Arial" w:ascii="Arial" w:hAnsi="Arial"/>
        </w:rPr>
        <w:t xml:space="preserve"> (_____________________) руб. 00 копеек, в том числе  НДС </w:t>
      </w:r>
      <w:r>
        <w:rPr>
          <w:rFonts w:cs="Arial" w:ascii="Arial" w:hAnsi="Arial"/>
          <w:b/>
          <w:bCs/>
        </w:rPr>
        <w:t xml:space="preserve">____________ </w:t>
      </w:r>
      <w:r>
        <w:rPr>
          <w:rFonts w:cs="Arial" w:ascii="Arial" w:hAnsi="Arial"/>
        </w:rPr>
        <w:t xml:space="preserve">руб. </w:t>
      </w:r>
      <w:r>
        <w:rPr>
          <w:rFonts w:cs="Arial" w:ascii="Arial" w:hAnsi="Arial"/>
          <w:b/>
          <w:bCs/>
        </w:rPr>
        <w:t xml:space="preserve"> </w:t>
      </w:r>
    </w:p>
    <w:p>
      <w:pPr>
        <w:pStyle w:val="Normal"/>
        <w:tabs>
          <w:tab w:val="clear" w:pos="708"/>
          <w:tab w:val="left" w:pos="3828" w:leader="none"/>
        </w:tabs>
        <w:ind w:left="3825" w:hanging="3825"/>
        <w:rPr>
          <w:rFonts w:ascii="Times New Roman" w:hAnsi="Times New Roman" w:cs="Times New Roman"/>
        </w:rPr>
      </w:pPr>
      <w:r>
        <w:rPr>
          <w:rFonts w:cs="Times New Roman" w:ascii="Times New Roman" w:hAnsi="Times New Roman"/>
        </w:rPr>
        <w:t xml:space="preserve">       </w:t>
      </w:r>
    </w:p>
    <w:p>
      <w:pPr>
        <w:pStyle w:val="Normal"/>
        <w:tabs>
          <w:tab w:val="clear" w:pos="708"/>
          <w:tab w:val="left" w:pos="3828" w:leader="none"/>
        </w:tabs>
        <w:ind w:left="3825" w:hanging="3825"/>
        <w:rPr>
          <w:rFonts w:ascii="Times New Roman" w:hAnsi="Times New Roman" w:cs="Times New Roman"/>
        </w:rPr>
      </w:pPr>
      <w:r>
        <w:rPr>
          <w:rFonts w:cs="Times New Roman" w:ascii="Times New Roman" w:hAnsi="Times New Roman"/>
        </w:rPr>
      </w:r>
    </w:p>
    <w:p>
      <w:pPr>
        <w:pStyle w:val="Normal"/>
        <w:tabs>
          <w:tab w:val="clear" w:pos="708"/>
          <w:tab w:val="left" w:pos="3828" w:leader="none"/>
        </w:tabs>
        <w:ind w:left="3825" w:hanging="3825"/>
        <w:rPr>
          <w:rFonts w:ascii="Times New Roman" w:hAnsi="Times New Roman" w:cs="Times New Roman"/>
        </w:rPr>
      </w:pPr>
      <w:r>
        <w:rPr>
          <w:rFonts w:cs="Times New Roman" w:ascii="Times New Roman" w:hAnsi="Times New Roman"/>
        </w:rPr>
      </w:r>
    </w:p>
    <w:p>
      <w:pPr>
        <w:pStyle w:val="Normal"/>
        <w:tabs>
          <w:tab w:val="clear" w:pos="708"/>
          <w:tab w:val="left" w:pos="3828" w:leader="none"/>
        </w:tabs>
        <w:ind w:left="3825" w:hanging="3825"/>
        <w:rPr>
          <w:rFonts w:ascii="Times New Roman" w:hAnsi="Times New Roman" w:cs="Times New Roman"/>
        </w:rPr>
      </w:pPr>
      <w:r>
        <w:rPr>
          <w:rFonts w:cs="Times New Roman" w:ascii="Times New Roman" w:hAnsi="Times New Roman"/>
        </w:rPr>
      </w:r>
    </w:p>
    <w:p>
      <w:pPr>
        <w:pStyle w:val="Normal"/>
        <w:rPr>
          <w:rFonts w:ascii="Arial" w:hAnsi="Arial" w:cs="Arial"/>
        </w:rPr>
      </w:pPr>
      <w:r>
        <w:rPr>
          <w:rFonts w:cs="Arial" w:ascii="Arial" w:hAnsi="Arial"/>
        </w:rPr>
        <w:tab/>
        <w:t xml:space="preserve">                         </w:t>
      </w:r>
    </w:p>
    <w:p>
      <w:pPr>
        <w:pStyle w:val="Normal"/>
        <w:rPr>
          <w:rFonts w:ascii="Arial" w:hAnsi="Arial" w:cs="Arial"/>
        </w:rPr>
      </w:pPr>
      <w:r>
        <w:rPr>
          <w:rFonts w:cs="Arial" w:ascii="Arial" w:hAnsi="Arial"/>
        </w:rPr>
        <w:t>ПРОДАВЕЦ</w:t>
        <w:tab/>
        <w:tab/>
        <w:tab/>
        <w:tab/>
        <w:tab/>
        <w:t>ПОКУПАТЕЛЬ</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_________________/</w:t>
      </w:r>
      <w:r>
        <w:rPr>
          <w:rFonts w:cs="Arial" w:ascii="Arial" w:hAnsi="Arial"/>
          <w:color w:val="000000"/>
          <w:sz w:val="22"/>
          <w:szCs w:val="22"/>
        </w:rPr>
        <w:t xml:space="preserve"> Синявин С.А.</w:t>
      </w:r>
      <w:r>
        <w:rPr>
          <w:rFonts w:cs="Arial" w:ascii="Arial" w:hAnsi="Arial"/>
        </w:rPr>
        <w:t xml:space="preserve"> /</w:t>
        <w:tab/>
        <w:tab/>
        <w:t>__________________/</w:t>
      </w:r>
      <w:r>
        <w:rPr>
          <w:rFonts w:cs="Arial" w:ascii="Arial" w:hAnsi="Arial"/>
          <w:sz w:val="22"/>
          <w:szCs w:val="22"/>
        </w:rPr>
        <w:t xml:space="preserve"> ______________./</w:t>
      </w:r>
    </w:p>
    <w:p>
      <w:pPr>
        <w:pStyle w:val="Normal"/>
        <w:rPr>
          <w:rFonts w:ascii="Arial" w:hAnsi="Arial" w:cs="Arial"/>
        </w:rPr>
      </w:pPr>
      <w:r>
        <w:rPr>
          <w:rFonts w:cs="Arial" w:ascii="Arial" w:hAnsi="Arial"/>
        </w:rPr>
        <w:tab/>
        <w:tab/>
        <w:tab/>
        <w:tab/>
        <w:t xml:space="preserve">   </w:t>
      </w:r>
    </w:p>
    <w:p>
      <w:pPr>
        <w:pStyle w:val="Normal"/>
        <w:rPr>
          <w:rFonts w:ascii="Arial" w:hAnsi="Arial" w:cs="Arial"/>
          <w:sz w:val="22"/>
          <w:szCs w:val="22"/>
          <w:lang w:val="en-US"/>
        </w:rPr>
      </w:pPr>
      <w:r>
        <w:rPr>
          <w:rFonts w:cs="Arial" w:ascii="Arial" w:hAnsi="Arial"/>
          <w:color w:val="000000"/>
          <w:sz w:val="22"/>
          <w:szCs w:val="22"/>
        </w:rPr>
        <w:t xml:space="preserve">М.П.                                             </w:t>
      </w:r>
      <w:r>
        <w:rPr>
          <w:rFonts w:cs="Arial" w:ascii="Arial" w:hAnsi="Arial"/>
          <w:sz w:val="22"/>
          <w:szCs w:val="22"/>
        </w:rPr>
        <w:t xml:space="preserve">   </w:t>
        <w:tab/>
        <w:tab/>
        <w:t xml:space="preserve"> М.П.</w:t>
        <w:tab/>
        <w:t xml:space="preserve">  </w:t>
      </w:r>
    </w:p>
    <w:p>
      <w:pPr>
        <w:pStyle w:val="Normal"/>
        <w:jc w:val="right"/>
        <w:rPr>
          <w:rFonts w:ascii="Arial" w:hAnsi="Arial" w:cs="Arial"/>
          <w:b/>
          <w:b/>
          <w:sz w:val="22"/>
          <w:szCs w:val="22"/>
          <w:u w:val="double"/>
          <w:lang w:val="en-US"/>
        </w:rPr>
      </w:pPr>
      <w:r>
        <w:rPr>
          <w:rFonts w:cs="Arial" w:ascii="Arial" w:hAnsi="Arial"/>
          <w:b/>
          <w:sz w:val="22"/>
          <w:szCs w:val="22"/>
          <w:u w:val="double"/>
          <w:lang w:val="en-US"/>
        </w:rPr>
      </w:r>
    </w:p>
    <w:p>
      <w:pPr>
        <w:pStyle w:val="Normal"/>
        <w:jc w:val="right"/>
        <w:rPr>
          <w:rFonts w:ascii="Arial" w:hAnsi="Arial" w:cs="Arial"/>
          <w:b/>
          <w:b/>
          <w:u w:val="double"/>
        </w:rPr>
      </w:pPr>
      <w:r>
        <w:rPr>
          <w:rFonts w:cs="Arial" w:ascii="Arial" w:hAnsi="Arial"/>
          <w:b/>
          <w:u w:val="double"/>
        </w:rPr>
      </w:r>
    </w:p>
    <w:p>
      <w:pPr>
        <w:pStyle w:val="Normal"/>
        <w:jc w:val="right"/>
        <w:rPr>
          <w:rFonts w:ascii="Arial" w:hAnsi="Arial" w:cs="Arial"/>
          <w:b/>
          <w:b/>
          <w:u w:val="double"/>
        </w:rPr>
      </w:pPr>
      <w:r>
        <w:rPr>
          <w:rFonts w:cs="Arial" w:ascii="Arial" w:hAnsi="Arial"/>
          <w:b/>
          <w:u w:val="double"/>
        </w:rPr>
      </w:r>
    </w:p>
    <w:p>
      <w:pPr>
        <w:pStyle w:val="Normal"/>
        <w:jc w:val="right"/>
        <w:rPr>
          <w:rFonts w:ascii="Arial" w:hAnsi="Arial" w:cs="Arial"/>
          <w:b/>
          <w:b/>
          <w:u w:val="double"/>
        </w:rPr>
      </w:pPr>
      <w:r>
        <w:rPr>
          <w:rFonts w:cs="Arial" w:ascii="Arial" w:hAnsi="Arial"/>
          <w:b/>
          <w:u w:val="double"/>
        </w:rPr>
      </w:r>
    </w:p>
    <w:p>
      <w:pPr>
        <w:pStyle w:val="Normal"/>
        <w:jc w:val="right"/>
        <w:rPr>
          <w:rFonts w:ascii="Arial" w:hAnsi="Arial" w:cs="Arial"/>
          <w:b/>
          <w:b/>
          <w:u w:val="double"/>
        </w:rPr>
      </w:pPr>
      <w:r>
        <w:rPr>
          <w:rFonts w:cs="Arial" w:ascii="Arial" w:hAnsi="Arial"/>
          <w:b/>
          <w:u w:val="double"/>
        </w:rPr>
      </w:r>
    </w:p>
    <w:p>
      <w:pPr>
        <w:pStyle w:val="Normal"/>
        <w:jc w:val="right"/>
        <w:rPr>
          <w:rFonts w:ascii="Arial" w:hAnsi="Arial" w:cs="Arial"/>
          <w:b/>
          <w:b/>
          <w:u w:val="double"/>
        </w:rPr>
      </w:pPr>
      <w:r>
        <w:rPr>
          <w:rFonts w:cs="Arial" w:ascii="Arial" w:hAnsi="Arial"/>
          <w:b/>
          <w:u w:val="double"/>
        </w:rPr>
      </w:r>
    </w:p>
    <w:p>
      <w:pPr>
        <w:pStyle w:val="Normal"/>
        <w:jc w:val="right"/>
        <w:rPr>
          <w:rFonts w:ascii="Arial" w:hAnsi="Arial" w:cs="Arial"/>
          <w:b/>
          <w:b/>
          <w:u w:val="double"/>
        </w:rPr>
      </w:pPr>
      <w:r>
        <w:rPr>
          <w:rFonts w:cs="Arial" w:ascii="Arial" w:hAnsi="Arial"/>
          <w:b/>
          <w:u w:val="double"/>
        </w:rPr>
      </w:r>
    </w:p>
    <w:sectPr>
      <w:footerReference w:type="default" r:id="rId2"/>
      <w:type w:val="nextPage"/>
      <w:pgSz w:w="11906" w:h="16838"/>
      <w:pgMar w:left="1418" w:right="851" w:header="0" w:top="1134" w:footer="448" w:bottom="568"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Helvetica">
    <w:altName w:val="Arial"/>
    <w:charset w:val="cc"/>
    <w:family w:val="swiss"/>
    <w:pitch w:val="variable"/>
  </w:font>
  <w:font w:name="Arial">
    <w:charset w:val="cc"/>
    <w:family w:val="swiss"/>
    <w:pitch w:val="variable"/>
  </w:font>
  <w:font w:name="Times New Roman">
    <w:charset w:val="cc"/>
    <w:family w:val="roman"/>
    <w:pitch w:val="variable"/>
  </w:font>
  <w:font w:name="Tahoma">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568" w:leader="none"/>
        <w:tab w:val="left" w:pos="6238" w:leader="none"/>
      </w:tabs>
      <w:rPr>
        <w:rFonts w:ascii="Arial" w:hAnsi="Arial" w:cs="Arial"/>
        <w:sz w:val="22"/>
        <w:szCs w:val="22"/>
      </w:rPr>
    </w:pPr>
    <w:r>
      <w:rPr>
        <w:rStyle w:val="PageNumber"/>
        <w:rFonts w:cs="Times New Roman" w:ascii="Times New Roman" w:hAnsi="Times New Roman"/>
        <w:i/>
        <w:sz w:val="14"/>
      </w:rPr>
      <w:t>Продавец ООО «</w:t>
    </w:r>
    <w:r>
      <w:rPr>
        <w:rFonts w:cs="Times New Roman" w:ascii="Times New Roman" w:hAnsi="Times New Roman"/>
        <w:i/>
        <w:sz w:val="14"/>
      </w:rPr>
      <w:t xml:space="preserve">Метизделия </w:t>
    </w:r>
    <w:r>
      <w:rPr>
        <w:rStyle w:val="PageNumber"/>
        <w:rFonts w:cs="Times New Roman" w:ascii="Times New Roman" w:hAnsi="Times New Roman"/>
        <w:i/>
        <w:sz w:val="14"/>
      </w:rPr>
      <w:t xml:space="preserve">и»   Покупатель  __________»   </w:t>
    </w:r>
  </w:p>
  <w:p>
    <w:pPr>
      <w:pStyle w:val="Footer"/>
      <w:rPr>
        <w:rFonts w:ascii="Times New Roman" w:hAnsi="Times New Roman" w:cs="Arial"/>
        <w:b/>
        <w:b/>
        <w:i/>
        <w:i/>
        <w:sz w:val="16"/>
        <w:szCs w:val="16"/>
      </w:rPr>
    </w:pPr>
    <w:r>
      <w:rPr>
        <w:rFonts w:cs="Arial" w:ascii="Times New Roman" w:hAnsi="Times New Roman"/>
        <w:b/>
        <w:i/>
        <w:sz w:val="16"/>
        <w:szCs w:val="16"/>
      </w:rPr>
    </w:r>
  </w:p>
  <w:p>
    <w:pPr>
      <w:pStyle w:val="Footer"/>
      <w:tabs>
        <w:tab w:val="clear" w:pos="4819"/>
        <w:tab w:val="clear" w:pos="9071"/>
      </w:tabs>
      <w:rPr/>
    </w:pPr>
    <w:r>
      <w:rPr>
        <w:rStyle w:val="PageNumber"/>
        <w:rFonts w:cs="Times New Roman" w:ascii="Times New Roman" w:hAnsi="Times New Roman"/>
        <w:i/>
        <w:sz w:val="16"/>
        <w:szCs w:val="16"/>
      </w:rPr>
      <w:tab/>
      <w:tab/>
      <w:tab/>
      <w:tab/>
      <w:tab/>
      <w:t xml:space="preserve">             </w:t>
      <w:tab/>
      <w:t xml:space="preserve">                  стр. </w:t>
    </w:r>
    <w:r>
      <w:rPr>
        <w:rStyle w:val="PageNumber"/>
        <w:i/>
        <w:sz w:val="16"/>
        <w:szCs w:val="16"/>
      </w:rPr>
      <w:fldChar w:fldCharType="begin"/>
    </w:r>
    <w:r>
      <w:rPr>
        <w:rStyle w:val="PageNumber"/>
        <w:sz w:val="16"/>
        <w:i/>
        <w:szCs w:val="16"/>
      </w:rPr>
      <w:instrText> PAGE </w:instrText>
    </w:r>
    <w:r>
      <w:rPr>
        <w:rStyle w:val="PageNumber"/>
        <w:sz w:val="16"/>
        <w:i/>
        <w:szCs w:val="16"/>
      </w:rPr>
      <w:fldChar w:fldCharType="separate"/>
    </w:r>
    <w:r>
      <w:rPr>
        <w:rStyle w:val="PageNumber"/>
        <w:sz w:val="16"/>
        <w:i/>
        <w:szCs w:val="16"/>
      </w:rPr>
      <w:t>6</w:t>
    </w:r>
    <w:r>
      <w:rPr>
        <w:rStyle w:val="PageNumber"/>
        <w:sz w:val="16"/>
        <w:i/>
        <w:szCs w:val="16"/>
      </w:rPr>
      <w:fldChar w:fldCharType="end"/>
    </w:r>
    <w:r>
      <w:rPr>
        <w:rStyle w:val="PageNumber"/>
        <w:rFonts w:cs="Times New Roman" w:ascii="Times New Roman" w:hAnsi="Times New Roman"/>
        <w:i/>
        <w:sz w:val="16"/>
        <w:szCs w:val="16"/>
      </w:rPr>
      <w:t xml:space="preserve"> из </w:t>
    </w:r>
    <w:r>
      <w:rPr>
        <w:rStyle w:val="PageNumber"/>
        <w:i/>
        <w:sz w:val="16"/>
        <w:szCs w:val="16"/>
      </w:rPr>
      <w:fldChar w:fldCharType="begin"/>
    </w:r>
    <w:r>
      <w:rPr>
        <w:rStyle w:val="PageNumber"/>
        <w:sz w:val="16"/>
        <w:i/>
        <w:szCs w:val="16"/>
      </w:rPr>
      <w:instrText> NUMPAGES \* ARABIC </w:instrText>
    </w:r>
    <w:r>
      <w:rPr>
        <w:rStyle w:val="PageNumber"/>
        <w:sz w:val="16"/>
        <w:i/>
        <w:szCs w:val="16"/>
      </w:rPr>
      <w:fldChar w:fldCharType="separate"/>
    </w:r>
    <w:r>
      <w:rPr>
        <w:rStyle w:val="PageNumber"/>
        <w:sz w:val="16"/>
        <w:i/>
        <w:szCs w:val="16"/>
      </w:rPr>
      <w:t>6</w:t>
    </w:r>
    <w:r>
      <w:rPr>
        <w:rStyle w:val="PageNumber"/>
        <w:sz w:val="16"/>
        <w:i/>
        <w:szCs w:val="16"/>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rPr/>
    </w:lvl>
    <w:lvl w:ilvl="1">
      <w:start w:val="1"/>
      <w:pStyle w:val="Heading2"/>
      <w:numFmt w:val="none"/>
      <w:suff w:val="nothing"/>
      <w:lvlText w:val=""/>
      <w:lvlJc w:val="left"/>
      <w:pPr>
        <w:ind w:left="0" w:hanging="0"/>
      </w:pPr>
      <w:rPr/>
    </w:lvl>
    <w:lvl w:ilvl="2">
      <w:start w:val="1"/>
      <w:pStyle w:val="Heading3"/>
      <w:numFmt w:val="none"/>
      <w:suff w:val="nothing"/>
      <w:lvlText w:val=""/>
      <w:lvlJc w:val="left"/>
      <w:pPr>
        <w:ind w:left="0" w:hanging="0"/>
      </w:pPr>
      <w:rPr/>
    </w:lvl>
    <w:lvl w:ilvl="3">
      <w:start w:val="1"/>
      <w:pStyle w:val="Heading4"/>
      <w:numFmt w:val="none"/>
      <w:suff w:val="nothing"/>
      <w:lvlText w:val=""/>
      <w:lvlJc w:val="left"/>
      <w:pPr>
        <w:ind w:left="0" w:hanging="0"/>
      </w:pPr>
      <w:rPr/>
    </w:lvl>
    <w:lvl w:ilvl="4">
      <w:start w:val="1"/>
      <w:pStyle w:val="Heading5"/>
      <w:numFmt w:val="none"/>
      <w:suff w:val="nothing"/>
      <w:lvlText w:val=""/>
      <w:lvlJc w:val="left"/>
      <w:pPr>
        <w:ind w:left="0" w:hanging="0"/>
      </w:pPr>
      <w:rPr/>
    </w:lvl>
    <w:lvl w:ilvl="5">
      <w:start w:val="1"/>
      <w:pStyle w:val="Heading6"/>
      <w:numFmt w:val="none"/>
      <w:suff w:val="nothing"/>
      <w:lvlText w:val=""/>
      <w:lvlJc w:val="left"/>
      <w:pPr>
        <w:ind w:left="0" w:hanging="0"/>
      </w:pPr>
      <w:rPr/>
    </w:lvl>
    <w:lvl w:ilvl="6">
      <w:start w:val="1"/>
      <w:pStyle w:val="Heading7"/>
      <w:numFmt w:val="none"/>
      <w:suff w:val="nothing"/>
      <w:lvlText w:val=""/>
      <w:lvlJc w:val="left"/>
      <w:pPr>
        <w:ind w:left="0" w:hanging="0"/>
      </w:pPr>
      <w:rPr/>
    </w:lvl>
    <w:lvl w:ilvl="7">
      <w:start w:val="1"/>
      <w:pStyle w:val="Heading8"/>
      <w:numFmt w:val="none"/>
      <w:suff w:val="nothing"/>
      <w:lvlText w:val=""/>
      <w:lvlJc w:val="left"/>
      <w:pPr>
        <w:ind w:left="0" w:hanging="0"/>
      </w:pPr>
      <w:rPr/>
    </w:lvl>
    <w:lvl w:ilvl="8">
      <w:start w:val="1"/>
      <w:pStyle w:val="Heading9"/>
      <w:numFmt w:val="none"/>
      <w:suff w:val="nothing"/>
      <w:lvlText w:val=""/>
      <w:lvlJc w:val="left"/>
      <w:pPr>
        <w:ind w:left="0" w:hanging="0"/>
      </w:pPr>
      <w:rPr/>
    </w:lvl>
  </w:abstractNum>
  <w:num w:numId="1">
    <w:abstractNumId w:val="1"/>
  </w:num>
</w:numbering>
</file>

<file path=word/settings.xml><?xml version="1.0" encoding="utf-8"?>
<w:settings xmlns:w="http://schemas.openxmlformats.org/wordprocessingml/2006/main">
  <w:zoom w:percent="100"/>
  <w:defaultTabStop w:val="708"/>
  <w:compat>
    <w:doNotExpandShiftReturn/>
  </w:compat>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en-US" w:eastAsia="zh-CN" w:bidi="hi-IN"/>
      </w:rPr>
    </w:rPrDefault>
    <w:pPrDefault>
      <w:pPr/>
    </w:pPrDefault>
  </w:docDefaults>
  <w:style w:type="paragraph" w:styleId="Normal">
    <w:name w:val="Normal"/>
    <w:qFormat/>
    <w:pPr>
      <w:widowControl/>
      <w:suppressAutoHyphens w:val="true"/>
      <w:bidi w:val="0"/>
    </w:pPr>
    <w:rPr>
      <w:rFonts w:ascii="Helvetica" w:hAnsi="Helvetica" w:eastAsia="Times New Roman" w:cs="Helvetica"/>
      <w:color w:val="auto"/>
      <w:sz w:val="20"/>
      <w:szCs w:val="20"/>
      <w:lang w:val="ru-RU" w:bidi="ar-SA" w:eastAsia="zh-CN"/>
    </w:rPr>
  </w:style>
  <w:style w:type="paragraph" w:styleId="Heading1">
    <w:name w:val="Heading 1"/>
    <w:basedOn w:val="Normal"/>
    <w:next w:val="Normal"/>
    <w:qFormat/>
    <w:pPr>
      <w:numPr>
        <w:ilvl w:val="0"/>
        <w:numId w:val="1"/>
      </w:numPr>
      <w:spacing w:before="240" w:after="0"/>
      <w:ind w:left="0" w:right="0" w:hanging="0"/>
      <w:outlineLvl w:val="0"/>
    </w:pPr>
    <w:rPr>
      <w:b/>
      <w:sz w:val="24"/>
      <w:u w:val="single"/>
    </w:rPr>
  </w:style>
  <w:style w:type="paragraph" w:styleId="Heading2">
    <w:name w:val="Heading 2"/>
    <w:basedOn w:val="Normal"/>
    <w:next w:val="Normal"/>
    <w:qFormat/>
    <w:pPr>
      <w:numPr>
        <w:ilvl w:val="1"/>
        <w:numId w:val="1"/>
      </w:numPr>
      <w:spacing w:before="120" w:after="0"/>
      <w:ind w:left="0" w:right="0" w:hanging="0"/>
      <w:outlineLvl w:val="1"/>
    </w:pPr>
    <w:rPr>
      <w:b/>
      <w:sz w:val="24"/>
    </w:rPr>
  </w:style>
  <w:style w:type="paragraph" w:styleId="Heading3">
    <w:name w:val="Heading 3"/>
    <w:basedOn w:val="Normal"/>
    <w:next w:val="14"/>
    <w:qFormat/>
    <w:pPr>
      <w:numPr>
        <w:ilvl w:val="2"/>
        <w:numId w:val="1"/>
      </w:numPr>
      <w:ind w:left="354" w:right="0" w:hanging="0"/>
      <w:outlineLvl w:val="2"/>
    </w:pPr>
    <w:rPr>
      <w:b/>
      <w:sz w:val="24"/>
    </w:rPr>
  </w:style>
  <w:style w:type="paragraph" w:styleId="Heading4">
    <w:name w:val="Heading 4"/>
    <w:basedOn w:val="Normal"/>
    <w:next w:val="14"/>
    <w:qFormat/>
    <w:pPr>
      <w:numPr>
        <w:ilvl w:val="3"/>
        <w:numId w:val="1"/>
      </w:numPr>
      <w:ind w:left="354" w:right="0" w:hanging="0"/>
      <w:outlineLvl w:val="3"/>
    </w:pPr>
    <w:rPr>
      <w:sz w:val="24"/>
      <w:u w:val="single"/>
    </w:rPr>
  </w:style>
  <w:style w:type="paragraph" w:styleId="Heading5">
    <w:name w:val="Heading 5"/>
    <w:basedOn w:val="Normal"/>
    <w:next w:val="14"/>
    <w:qFormat/>
    <w:pPr>
      <w:numPr>
        <w:ilvl w:val="4"/>
        <w:numId w:val="1"/>
      </w:numPr>
      <w:ind w:left="708" w:right="0" w:hanging="0"/>
      <w:outlineLvl w:val="4"/>
    </w:pPr>
    <w:rPr>
      <w:b/>
    </w:rPr>
  </w:style>
  <w:style w:type="paragraph" w:styleId="Heading6">
    <w:name w:val="Heading 6"/>
    <w:basedOn w:val="Normal"/>
    <w:next w:val="14"/>
    <w:qFormat/>
    <w:pPr>
      <w:numPr>
        <w:ilvl w:val="5"/>
        <w:numId w:val="1"/>
      </w:numPr>
      <w:ind w:left="708" w:right="0" w:hanging="0"/>
      <w:outlineLvl w:val="5"/>
    </w:pPr>
    <w:rPr>
      <w:u w:val="single"/>
    </w:rPr>
  </w:style>
  <w:style w:type="paragraph" w:styleId="Heading7">
    <w:name w:val="Heading 7"/>
    <w:basedOn w:val="Normal"/>
    <w:next w:val="14"/>
    <w:qFormat/>
    <w:pPr>
      <w:numPr>
        <w:ilvl w:val="6"/>
        <w:numId w:val="1"/>
      </w:numPr>
      <w:ind w:left="708" w:right="0" w:hanging="0"/>
      <w:outlineLvl w:val="6"/>
    </w:pPr>
    <w:rPr>
      <w:i/>
    </w:rPr>
  </w:style>
  <w:style w:type="paragraph" w:styleId="Heading8">
    <w:name w:val="Heading 8"/>
    <w:basedOn w:val="Normal"/>
    <w:next w:val="14"/>
    <w:qFormat/>
    <w:pPr>
      <w:numPr>
        <w:ilvl w:val="7"/>
        <w:numId w:val="1"/>
      </w:numPr>
      <w:ind w:left="708" w:right="0" w:hanging="0"/>
      <w:outlineLvl w:val="7"/>
    </w:pPr>
    <w:rPr>
      <w:i/>
    </w:rPr>
  </w:style>
  <w:style w:type="paragraph" w:styleId="Heading9">
    <w:name w:val="Heading 9"/>
    <w:basedOn w:val="Normal"/>
    <w:next w:val="14"/>
    <w:qFormat/>
    <w:pPr>
      <w:numPr>
        <w:ilvl w:val="8"/>
        <w:numId w:val="1"/>
      </w:numPr>
      <w:ind w:left="708" w:right="0" w:hanging="0"/>
      <w:outlineLvl w:val="8"/>
    </w:pPr>
    <w:rPr>
      <w:i/>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5">
    <w:name w:val="Основной шрифт абзаца"/>
    <w:qFormat/>
    <w:rPr/>
  </w:style>
  <w:style w:type="character" w:styleId="AbsatzStandardschriftart">
    <w:name w:val="Absatz-Standardschriftart"/>
    <w:qFormat/>
    <w:rPr/>
  </w:style>
  <w:style w:type="character" w:styleId="2">
    <w:name w:val="Основной шрифт абзаца2"/>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1">
    <w:name w:val="Основной шрифт абзаца1"/>
    <w:qFormat/>
    <w:rPr/>
  </w:style>
  <w:style w:type="character" w:styleId="PageNumber">
    <w:name w:val="Page Number"/>
    <w:basedOn w:val="1"/>
    <w:rPr/>
  </w:style>
  <w:style w:type="character" w:styleId="11">
    <w:name w:val="Знак примечания1"/>
    <w:qFormat/>
    <w:rPr>
      <w:sz w:val="16"/>
      <w:szCs w:val="16"/>
    </w:rPr>
  </w:style>
  <w:style w:type="paragraph" w:styleId="Heading">
    <w:name w:val="Heading"/>
    <w:basedOn w:val="Normal"/>
    <w:next w:val="TextBody"/>
    <w:qFormat/>
    <w:pPr>
      <w:keepNext w:val="true"/>
      <w:spacing w:before="240" w:after="120"/>
    </w:pPr>
    <w:rPr>
      <w:rFonts w:ascii="Arial" w:hAnsi="Arial" w:eastAsia="Lucida Sans Unicode" w:cs="Tahoma"/>
      <w:sz w:val="28"/>
      <w:szCs w:val="28"/>
    </w:rPr>
  </w:style>
  <w:style w:type="paragraph" w:styleId="TextBody">
    <w:name w:val="Body Text"/>
    <w:basedOn w:val="Normal"/>
    <w:pPr>
      <w:jc w:val="both"/>
    </w:pPr>
    <w:rPr>
      <w:rFonts w:ascii="Times New Roman" w:hAnsi="Times New Roman" w:cs="Times New Roman"/>
      <w:sz w:val="28"/>
    </w:rPr>
  </w:style>
  <w:style w:type="paragraph" w:styleId="List">
    <w:name w:val="List"/>
    <w:basedOn w:val="TextBody"/>
    <w:pPr/>
    <w:rPr>
      <w:rFonts w:cs="Tahoma"/>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21">
    <w:name w:val="Название2"/>
    <w:basedOn w:val="Normal"/>
    <w:qFormat/>
    <w:pPr>
      <w:suppressLineNumbers/>
      <w:spacing w:before="120" w:after="120"/>
    </w:pPr>
    <w:rPr>
      <w:rFonts w:cs="Tahoma"/>
      <w:i/>
      <w:iCs/>
      <w:sz w:val="24"/>
      <w:szCs w:val="24"/>
    </w:rPr>
  </w:style>
  <w:style w:type="paragraph" w:styleId="22">
    <w:name w:val="Указатель2"/>
    <w:basedOn w:val="Normal"/>
    <w:qFormat/>
    <w:pPr>
      <w:suppressLineNumbers/>
    </w:pPr>
    <w:rPr>
      <w:rFonts w:cs="Tahoma"/>
    </w:rPr>
  </w:style>
  <w:style w:type="paragraph" w:styleId="12">
    <w:name w:val="Название1"/>
    <w:basedOn w:val="Normal"/>
    <w:qFormat/>
    <w:pPr>
      <w:suppressLineNumbers/>
      <w:spacing w:before="120" w:after="120"/>
    </w:pPr>
    <w:rPr>
      <w:rFonts w:cs="Tahoma"/>
      <w:i/>
      <w:iCs/>
      <w:sz w:val="24"/>
      <w:szCs w:val="24"/>
    </w:rPr>
  </w:style>
  <w:style w:type="paragraph" w:styleId="13">
    <w:name w:val="Указатель1"/>
    <w:basedOn w:val="Normal"/>
    <w:qFormat/>
    <w:pPr>
      <w:suppressLineNumbers/>
    </w:pPr>
    <w:rPr>
      <w:rFonts w:cs="Tahoma"/>
    </w:rPr>
  </w:style>
  <w:style w:type="paragraph" w:styleId="Style6">
    <w:name w:val="Заголовок"/>
    <w:basedOn w:val="Heading"/>
    <w:next w:val="Subtitle"/>
    <w:qFormat/>
    <w:pPr/>
    <w:rPr/>
  </w:style>
  <w:style w:type="paragraph" w:styleId="Subtitle">
    <w:name w:val="Subtitle"/>
    <w:basedOn w:val="Heading"/>
    <w:next w:val="TextBody"/>
    <w:qFormat/>
    <w:pPr>
      <w:jc w:val="center"/>
    </w:pPr>
    <w:rPr>
      <w:i/>
      <w:iCs/>
      <w:sz w:val="28"/>
      <w:szCs w:val="28"/>
    </w:rPr>
  </w:style>
  <w:style w:type="paragraph" w:styleId="14">
    <w:name w:val="Обычный отступ1"/>
    <w:basedOn w:val="Normal"/>
    <w:qFormat/>
    <w:pPr>
      <w:ind w:left="708" w:right="0" w:hanging="0"/>
    </w:pPr>
    <w:rPr/>
  </w:style>
  <w:style w:type="paragraph" w:styleId="Footer">
    <w:name w:val="Footer"/>
    <w:basedOn w:val="Normal"/>
    <w:pPr>
      <w:tabs>
        <w:tab w:val="clear" w:pos="708"/>
        <w:tab w:val="center" w:pos="4819" w:leader="none"/>
        <w:tab w:val="right" w:pos="9071" w:leader="none"/>
      </w:tabs>
    </w:pPr>
    <w:rPr/>
  </w:style>
  <w:style w:type="paragraph" w:styleId="Header">
    <w:name w:val="Header"/>
    <w:basedOn w:val="Normal"/>
    <w:pPr>
      <w:tabs>
        <w:tab w:val="clear" w:pos="708"/>
        <w:tab w:val="center" w:pos="4819" w:leader="none"/>
        <w:tab w:val="right" w:pos="9071" w:leader="none"/>
      </w:tabs>
    </w:pPr>
    <w:rPr/>
  </w:style>
  <w:style w:type="paragraph" w:styleId="Footnote">
    <w:name w:val="Footnote Text"/>
    <w:basedOn w:val="Normal"/>
    <w:pPr/>
    <w:rPr/>
  </w:style>
  <w:style w:type="paragraph" w:styleId="15">
    <w:name w:val="Текст примечания1"/>
    <w:basedOn w:val="Normal"/>
    <w:qFormat/>
    <w:pPr/>
    <w:rPr/>
  </w:style>
  <w:style w:type="paragraph" w:styleId="Style7">
    <w:name w:val="Тема примечания"/>
    <w:basedOn w:val="15"/>
    <w:next w:val="15"/>
    <w:qFormat/>
    <w:pPr/>
    <w:rPr>
      <w:b/>
      <w:bCs/>
    </w:rPr>
  </w:style>
  <w:style w:type="paragraph" w:styleId="Style8">
    <w:name w:val="Текст выноски"/>
    <w:basedOn w:val="Normal"/>
    <w:qFormat/>
    <w:pPr/>
    <w:rPr>
      <w:rFonts w:ascii="Tahoma" w:hAnsi="Tahoma" w:cs="Tahoma"/>
      <w:sz w:val="16"/>
      <w:szCs w:val="16"/>
    </w:rPr>
  </w:style>
  <w:style w:type="paragraph" w:styleId="Normal1">
    <w:name w:val="LO-Normal"/>
    <w:qFormat/>
    <w:pPr>
      <w:widowControl w:val="false"/>
      <w:suppressAutoHyphens w:val="true"/>
      <w:spacing w:lineRule="auto" w:line="300"/>
      <w:ind w:firstLine="720"/>
    </w:pPr>
    <w:rPr>
      <w:rFonts w:ascii="Times New Roman" w:hAnsi="Times New Roman" w:eastAsia="Arial" w:cs="Times"/>
      <w:color w:val="auto"/>
      <w:sz w:val="22"/>
      <w:szCs w:val="20"/>
      <w:lang w:val="ru-RU" w:bidi="ar-SA" w:eastAsia="zh-CN"/>
    </w:rPr>
  </w:style>
  <w:style w:type="paragraph" w:styleId="211">
    <w:name w:val="Основной текст 21"/>
    <w:basedOn w:val="Normal"/>
    <w:qFormat/>
    <w:pPr>
      <w:ind w:left="0" w:right="53" w:hanging="0"/>
      <w:jc w:val="both"/>
    </w:pPr>
    <w:rPr>
      <w:rFonts w:ascii="Arial" w:hAnsi="Arial" w:cs="Arial"/>
      <w:color w:val="FF0000"/>
      <w:sz w:val="22"/>
    </w:rPr>
  </w:style>
  <w:style w:type="paragraph" w:styleId="31">
    <w:name w:val="Основной текст 31"/>
    <w:basedOn w:val="Normal"/>
    <w:qFormat/>
    <w:pPr>
      <w:jc w:val="both"/>
    </w:pPr>
    <w:rPr>
      <w:rFonts w:ascii="Arial" w:hAnsi="Arial" w:cs="Arial"/>
      <w:color w:val="FF6600"/>
      <w:sz w:val="22"/>
    </w:rPr>
  </w:style>
  <w:style w:type="paragraph" w:styleId="Style9">
    <w:name w:val="Содержимое таблицы"/>
    <w:basedOn w:val="Normal"/>
    <w:qFormat/>
    <w:pPr>
      <w:suppressLineNumbers/>
    </w:pPr>
    <w:rPr/>
  </w:style>
  <w:style w:type="paragraph" w:styleId="Style10">
    <w:name w:val="Заголовок таблицы"/>
    <w:basedOn w:val="Style9"/>
    <w:qFormat/>
    <w:pPr>
      <w:suppressLineNumbers/>
      <w:jc w:val="center"/>
    </w:pPr>
    <w:rPr>
      <w:b/>
      <w:bC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22</TotalTime>
  <Application>LibreOffice/6.1.5.2$Linux_X86_64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2015-10-15T19:47:00Z</dcterms:created>
  <dc:creator>Íåêòî</dc:creator>
  <dc:description/>
  <cp:keywords/>
  <dc:language>en-US</dc:language>
  <cp:lastModifiedBy>Пользователь Windows</cp:lastModifiedBy>
  <cp:lastPrinted>2015-10-15T17:16:00Z</cp:lastPrinted>
  <dcterms:modified xsi:type="dcterms:W3CDTF">2019-05-24T15:36:00Z</dcterms:modified>
  <cp:revision>13</cp:revision>
  <dc:subject/>
  <dc:title>ðûáà</dc:title>
</cp:coreProperties>
</file>